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DD518" w14:textId="6BAA43AF" w:rsidR="00E71A9E" w:rsidRPr="00F434E9" w:rsidRDefault="00E71A9E" w:rsidP="00E71A9E">
      <w:pPr>
        <w:tabs>
          <w:tab w:val="left" w:pos="284"/>
        </w:tabs>
        <w:spacing w:after="120"/>
        <w:jc w:val="center"/>
        <w:rPr>
          <w:rFonts w:cstheme="minorHAnsi"/>
          <w:b/>
          <w:bCs/>
          <w:sz w:val="32"/>
          <w:szCs w:val="24"/>
        </w:rPr>
      </w:pPr>
      <w:r w:rsidRPr="00F434E9">
        <w:rPr>
          <w:rFonts w:cstheme="minorHAnsi"/>
          <w:b/>
          <w:bCs/>
          <w:sz w:val="32"/>
          <w:szCs w:val="24"/>
        </w:rPr>
        <w:t xml:space="preserve">COMUNE DI </w:t>
      </w:r>
      <w:r w:rsidR="0086311C" w:rsidRPr="00F434E9">
        <w:rPr>
          <w:rFonts w:cstheme="minorHAnsi"/>
          <w:b/>
          <w:bCs/>
          <w:sz w:val="32"/>
          <w:szCs w:val="24"/>
        </w:rPr>
        <w:t>CAIVANO</w:t>
      </w:r>
    </w:p>
    <w:p w14:paraId="4C54EE3B" w14:textId="77777777" w:rsidR="00E71A9E" w:rsidRPr="00F434E9" w:rsidRDefault="00E71A9E" w:rsidP="00E71A9E">
      <w:pPr>
        <w:tabs>
          <w:tab w:val="left" w:pos="284"/>
        </w:tabs>
        <w:spacing w:after="120"/>
        <w:jc w:val="center"/>
        <w:rPr>
          <w:rFonts w:cstheme="minorHAnsi"/>
          <w:sz w:val="18"/>
          <w:szCs w:val="20"/>
        </w:rPr>
      </w:pPr>
      <w:r w:rsidRPr="00F434E9">
        <w:rPr>
          <w:rFonts w:cstheme="minorHAnsi"/>
          <w:sz w:val="20"/>
          <w:szCs w:val="20"/>
        </w:rPr>
        <w:t>CITTÀ METROPOLITANA DI NAPOLI</w:t>
      </w:r>
    </w:p>
    <w:p w14:paraId="714438A7" w14:textId="65EC90DA" w:rsidR="00E71A9E" w:rsidRPr="00F434E9" w:rsidRDefault="00E71A9E" w:rsidP="00E71A9E">
      <w:pPr>
        <w:tabs>
          <w:tab w:val="left" w:pos="284"/>
        </w:tabs>
        <w:spacing w:after="120"/>
        <w:jc w:val="center"/>
        <w:rPr>
          <w:rFonts w:cstheme="minorHAnsi"/>
          <w:b/>
          <w:bCs/>
          <w:sz w:val="24"/>
          <w:szCs w:val="24"/>
        </w:rPr>
      </w:pPr>
      <w:bookmarkStart w:id="0" w:name="settest"/>
      <w:r w:rsidRPr="00F434E9">
        <w:rPr>
          <w:rFonts w:cstheme="minorHAnsi"/>
          <w:b/>
          <w:bCs/>
          <w:sz w:val="24"/>
          <w:szCs w:val="24"/>
        </w:rPr>
        <w:t xml:space="preserve">SETTORE </w:t>
      </w:r>
      <w:r w:rsidR="0086311C" w:rsidRPr="00F434E9">
        <w:rPr>
          <w:rFonts w:cstheme="minorHAnsi"/>
          <w:b/>
          <w:bCs/>
          <w:sz w:val="24"/>
          <w:szCs w:val="24"/>
        </w:rPr>
        <w:t>V</w:t>
      </w:r>
      <w:r w:rsidRPr="00F434E9">
        <w:rPr>
          <w:rFonts w:cstheme="minorHAnsi"/>
          <w:b/>
          <w:bCs/>
          <w:sz w:val="24"/>
          <w:szCs w:val="24"/>
        </w:rPr>
        <w:t xml:space="preserve">I </w:t>
      </w:r>
      <w:r w:rsidR="0086311C" w:rsidRPr="00F434E9">
        <w:rPr>
          <w:rFonts w:cstheme="minorHAnsi"/>
          <w:b/>
          <w:bCs/>
          <w:sz w:val="24"/>
          <w:szCs w:val="24"/>
        </w:rPr>
        <w:t>–</w:t>
      </w:r>
      <w:r w:rsidRPr="00F434E9">
        <w:rPr>
          <w:rFonts w:cstheme="minorHAnsi"/>
          <w:b/>
          <w:bCs/>
          <w:sz w:val="24"/>
          <w:szCs w:val="24"/>
        </w:rPr>
        <w:t xml:space="preserve"> </w:t>
      </w:r>
      <w:bookmarkEnd w:id="0"/>
      <w:r w:rsidRPr="00F434E9">
        <w:rPr>
          <w:rFonts w:cstheme="minorHAnsi"/>
          <w:b/>
          <w:bCs/>
          <w:sz w:val="24"/>
          <w:szCs w:val="24"/>
        </w:rPr>
        <w:t>Ambiente</w:t>
      </w:r>
      <w:r w:rsidR="0086311C" w:rsidRPr="00F434E9">
        <w:rPr>
          <w:rFonts w:cstheme="minorHAnsi"/>
          <w:b/>
          <w:bCs/>
          <w:sz w:val="24"/>
          <w:szCs w:val="24"/>
        </w:rPr>
        <w:t xml:space="preserve"> e Protezione Civile</w:t>
      </w:r>
      <w:r w:rsidRPr="00F434E9">
        <w:rPr>
          <w:rFonts w:cstheme="minorHAnsi"/>
          <w:b/>
          <w:bCs/>
          <w:sz w:val="24"/>
          <w:szCs w:val="24"/>
        </w:rPr>
        <w:t xml:space="preserve">  </w:t>
      </w:r>
    </w:p>
    <w:p w14:paraId="515783DE" w14:textId="699B68CB" w:rsidR="00E93BEB" w:rsidRPr="00F434E9" w:rsidRDefault="00E93BEB" w:rsidP="00E93BEB">
      <w:pPr>
        <w:spacing w:after="120"/>
        <w:jc w:val="center"/>
        <w:rPr>
          <w:rFonts w:cstheme="minorHAnsi"/>
          <w:sz w:val="20"/>
          <w:szCs w:val="20"/>
        </w:rPr>
      </w:pPr>
      <w:r w:rsidRPr="00F434E9">
        <w:rPr>
          <w:rFonts w:cstheme="minorHAnsi"/>
          <w:sz w:val="20"/>
          <w:szCs w:val="20"/>
        </w:rPr>
        <w:t xml:space="preserve">Via Don Minzoni – 80023 </w:t>
      </w:r>
      <w:proofErr w:type="spellStart"/>
      <w:r w:rsidR="00E71A9E" w:rsidRPr="00F434E9">
        <w:rPr>
          <w:rFonts w:cstheme="minorHAnsi"/>
          <w:sz w:val="20"/>
          <w:szCs w:val="20"/>
        </w:rPr>
        <w:t>Pec</w:t>
      </w:r>
      <w:proofErr w:type="spellEnd"/>
      <w:r w:rsidR="00E71A9E" w:rsidRPr="00F434E9">
        <w:rPr>
          <w:rFonts w:cstheme="minorHAnsi"/>
          <w:sz w:val="20"/>
          <w:szCs w:val="20"/>
        </w:rPr>
        <w:t>:</w:t>
      </w:r>
      <w:r w:rsidR="00E71A9E" w:rsidRPr="00F434E9">
        <w:rPr>
          <w:rStyle w:val="Collegamentoipertestuale"/>
          <w:b/>
          <w:sz w:val="20"/>
          <w:szCs w:val="20"/>
        </w:rPr>
        <w:t xml:space="preserve"> </w:t>
      </w:r>
      <w:bookmarkStart w:id="1" w:name="_Hlk200020467"/>
      <w:r w:rsidRPr="00F434E9">
        <w:rPr>
          <w:rStyle w:val="Collegamentoipertestuale"/>
          <w:rFonts w:cstheme="minorHAnsi"/>
          <w:b/>
          <w:sz w:val="20"/>
          <w:szCs w:val="20"/>
        </w:rPr>
        <w:fldChar w:fldCharType="begin"/>
      </w:r>
      <w:r w:rsidRPr="00F434E9">
        <w:rPr>
          <w:rStyle w:val="Collegamentoipertestuale"/>
          <w:rFonts w:cstheme="minorHAnsi"/>
          <w:b/>
          <w:sz w:val="20"/>
          <w:szCs w:val="20"/>
        </w:rPr>
        <w:instrText>HYPERLINK "mailto:protocollo.caivano@asmepec.it"</w:instrText>
      </w:r>
      <w:r w:rsidRPr="00F434E9">
        <w:rPr>
          <w:rStyle w:val="Collegamentoipertestuale"/>
          <w:rFonts w:cstheme="minorHAnsi"/>
          <w:b/>
          <w:sz w:val="20"/>
          <w:szCs w:val="20"/>
        </w:rPr>
      </w:r>
      <w:r w:rsidRPr="00F434E9">
        <w:rPr>
          <w:rStyle w:val="Collegamentoipertestuale"/>
          <w:rFonts w:cstheme="minorHAnsi"/>
          <w:b/>
          <w:sz w:val="20"/>
          <w:szCs w:val="20"/>
        </w:rPr>
        <w:fldChar w:fldCharType="separate"/>
      </w:r>
      <w:r w:rsidRPr="00F434E9">
        <w:rPr>
          <w:rStyle w:val="Collegamentoipertestuale"/>
          <w:rFonts w:cstheme="minorHAnsi"/>
          <w:b/>
          <w:sz w:val="20"/>
          <w:szCs w:val="20"/>
        </w:rPr>
        <w:t>protocollo.caivano@asmepec.it</w:t>
      </w:r>
      <w:r w:rsidRPr="00F434E9">
        <w:rPr>
          <w:rStyle w:val="Collegamentoipertestuale"/>
          <w:rFonts w:cstheme="minorHAnsi"/>
          <w:b/>
          <w:sz w:val="20"/>
          <w:szCs w:val="20"/>
        </w:rPr>
        <w:fldChar w:fldCharType="end"/>
      </w:r>
    </w:p>
    <w:bookmarkEnd w:id="1"/>
    <w:p w14:paraId="2ECA3CE9" w14:textId="77777777" w:rsidR="00E93BEB" w:rsidRPr="00F434E9" w:rsidRDefault="00E93BEB" w:rsidP="00E71A9E">
      <w:pPr>
        <w:jc w:val="center"/>
        <w:rPr>
          <w:rFonts w:cstheme="minorHAnsi"/>
          <w:b/>
          <w:bCs/>
          <w:sz w:val="20"/>
          <w:szCs w:val="20"/>
          <w:lang w:bidi="it-IT"/>
        </w:rPr>
      </w:pPr>
    </w:p>
    <w:p w14:paraId="6F111EBF" w14:textId="64E7E1B1" w:rsidR="00E71A9E" w:rsidRPr="00F434E9" w:rsidRDefault="00E71A9E" w:rsidP="00E71A9E">
      <w:pPr>
        <w:jc w:val="center"/>
        <w:rPr>
          <w:rFonts w:eastAsia="Times New Roman" w:cstheme="minorHAnsi"/>
          <w:b/>
          <w:bCs/>
          <w:sz w:val="36"/>
          <w:lang w:eastAsia="it-IT" w:bidi="it-IT"/>
        </w:rPr>
      </w:pPr>
      <w:r w:rsidRPr="00F434E9">
        <w:rPr>
          <w:rFonts w:cstheme="minorHAnsi"/>
          <w:b/>
          <w:bCs/>
          <w:sz w:val="36"/>
          <w:szCs w:val="24"/>
          <w:lang w:bidi="it-IT"/>
        </w:rPr>
        <w:t>AVVISO PUBBLICO</w:t>
      </w:r>
    </w:p>
    <w:p w14:paraId="7ED58A3B" w14:textId="77777777" w:rsidR="00E71A9E" w:rsidRPr="00F434E9" w:rsidRDefault="00E71A9E" w:rsidP="00E71A9E">
      <w:pPr>
        <w:jc w:val="center"/>
        <w:rPr>
          <w:rFonts w:cstheme="minorHAnsi"/>
          <w:b/>
          <w:bCs/>
          <w:sz w:val="20"/>
          <w:lang w:bidi="it-IT"/>
        </w:rPr>
      </w:pPr>
    </w:p>
    <w:p w14:paraId="6124FB95" w14:textId="3146564E" w:rsidR="00E71A9E" w:rsidRPr="00F434E9" w:rsidRDefault="00E71A9E" w:rsidP="00075948">
      <w:pPr>
        <w:jc w:val="both"/>
        <w:rPr>
          <w:rFonts w:eastAsia="Calibri" w:cstheme="minorHAnsi"/>
          <w:b/>
          <w:sz w:val="20"/>
          <w:szCs w:val="20"/>
        </w:rPr>
      </w:pPr>
      <w:r w:rsidRPr="00F434E9">
        <w:rPr>
          <w:rFonts w:cstheme="minorHAnsi"/>
          <w:b/>
          <w:bCs/>
          <w:w w:val="105"/>
          <w:sz w:val="20"/>
          <w:szCs w:val="20"/>
        </w:rPr>
        <w:t xml:space="preserve">OGGETTO: </w:t>
      </w:r>
      <w:r w:rsidR="00CC3DD0" w:rsidRPr="00F434E9">
        <w:rPr>
          <w:rFonts w:eastAsia="Calibri" w:cstheme="minorHAnsi"/>
          <w:b/>
          <w:sz w:val="20"/>
          <w:szCs w:val="20"/>
        </w:rPr>
        <w:t xml:space="preserve">PROCEDURA DI </w:t>
      </w:r>
      <w:r w:rsidR="00075948" w:rsidRPr="00F434E9">
        <w:rPr>
          <w:rFonts w:cstheme="minorHAnsi"/>
          <w:b/>
          <w:bCs/>
          <w:w w:val="105"/>
          <w:sz w:val="20"/>
          <w:szCs w:val="20"/>
        </w:rPr>
        <w:t>SELEZIONE PUBBLICA PER L’ISTITUZIONE DI UNA STRUTTURA DI SUPPORTO AL RUP AI SENSI DELL’ART. 15 CO</w:t>
      </w:r>
      <w:r w:rsidR="0086311C" w:rsidRPr="00F434E9">
        <w:rPr>
          <w:rFonts w:cstheme="minorHAnsi"/>
          <w:b/>
          <w:bCs/>
          <w:w w:val="105"/>
          <w:sz w:val="20"/>
          <w:szCs w:val="20"/>
        </w:rPr>
        <w:t>.</w:t>
      </w:r>
      <w:r w:rsidR="00075948" w:rsidRPr="00F434E9">
        <w:rPr>
          <w:rFonts w:cstheme="minorHAnsi"/>
          <w:b/>
          <w:bCs/>
          <w:w w:val="105"/>
          <w:sz w:val="20"/>
          <w:szCs w:val="20"/>
        </w:rPr>
        <w:t xml:space="preserve"> 6 DEL D.LGS. 36/2023 PER L’APPALTO RELATIVO AL SERVIZIO AMBIENTE – IGIENE URBANA, AFFERENTE AL </w:t>
      </w:r>
      <w:r w:rsidR="0086311C" w:rsidRPr="00F434E9">
        <w:rPr>
          <w:rFonts w:cstheme="minorHAnsi"/>
          <w:b/>
          <w:bCs/>
          <w:w w:val="105"/>
          <w:sz w:val="20"/>
          <w:szCs w:val="20"/>
        </w:rPr>
        <w:t>V</w:t>
      </w:r>
      <w:r w:rsidR="00075948" w:rsidRPr="00F434E9">
        <w:rPr>
          <w:rFonts w:cstheme="minorHAnsi"/>
          <w:b/>
          <w:bCs/>
          <w:w w:val="105"/>
          <w:sz w:val="20"/>
          <w:szCs w:val="20"/>
        </w:rPr>
        <w:t>I SETTORE “AMBIENTE</w:t>
      </w:r>
      <w:r w:rsidR="0086311C" w:rsidRPr="00F434E9">
        <w:rPr>
          <w:rFonts w:cstheme="minorHAnsi"/>
          <w:b/>
          <w:bCs/>
          <w:w w:val="105"/>
          <w:sz w:val="20"/>
          <w:szCs w:val="20"/>
        </w:rPr>
        <w:t xml:space="preserve"> E PROTEZIO</w:t>
      </w:r>
      <w:r w:rsidR="00E93BEB" w:rsidRPr="00F434E9">
        <w:rPr>
          <w:rFonts w:cstheme="minorHAnsi"/>
          <w:b/>
          <w:bCs/>
          <w:w w:val="105"/>
          <w:sz w:val="20"/>
          <w:szCs w:val="20"/>
        </w:rPr>
        <w:t>NE</w:t>
      </w:r>
      <w:r w:rsidR="0086311C" w:rsidRPr="00F434E9">
        <w:rPr>
          <w:rFonts w:cstheme="minorHAnsi"/>
          <w:b/>
          <w:bCs/>
          <w:w w:val="105"/>
          <w:sz w:val="20"/>
          <w:szCs w:val="20"/>
        </w:rPr>
        <w:t xml:space="preserve"> CIVILE</w:t>
      </w:r>
      <w:r w:rsidR="00075948" w:rsidRPr="00F434E9">
        <w:rPr>
          <w:rFonts w:cstheme="minorHAnsi"/>
          <w:b/>
          <w:bCs/>
          <w:w w:val="105"/>
          <w:sz w:val="20"/>
          <w:szCs w:val="20"/>
        </w:rPr>
        <w:t xml:space="preserve">” DEL COMUNE DI </w:t>
      </w:r>
      <w:r w:rsidR="0086311C" w:rsidRPr="00F434E9">
        <w:rPr>
          <w:rFonts w:cstheme="minorHAnsi"/>
          <w:b/>
          <w:bCs/>
          <w:w w:val="105"/>
          <w:sz w:val="20"/>
          <w:szCs w:val="20"/>
        </w:rPr>
        <w:t>CAIVANO</w:t>
      </w:r>
      <w:r w:rsidR="00075948" w:rsidRPr="00F434E9">
        <w:rPr>
          <w:rFonts w:cstheme="minorHAnsi"/>
          <w:b/>
          <w:bCs/>
          <w:w w:val="105"/>
          <w:sz w:val="20"/>
          <w:szCs w:val="20"/>
        </w:rPr>
        <w:t>.</w:t>
      </w:r>
    </w:p>
    <w:p w14:paraId="62D47099" w14:textId="77777777" w:rsidR="00E71A9E" w:rsidRPr="00F434E9" w:rsidRDefault="00E71A9E" w:rsidP="00E71A9E">
      <w:pPr>
        <w:pStyle w:val="Default"/>
        <w:spacing w:after="120"/>
        <w:jc w:val="both"/>
        <w:rPr>
          <w:rFonts w:asciiTheme="minorHAnsi" w:hAnsiTheme="minorHAnsi" w:cstheme="minorHAnsi"/>
          <w:sz w:val="20"/>
          <w:szCs w:val="20"/>
        </w:rPr>
      </w:pPr>
    </w:p>
    <w:p w14:paraId="0AF085E3" w14:textId="6157D094" w:rsidR="00E71A9E" w:rsidRPr="00F434E9" w:rsidRDefault="006D7D66" w:rsidP="00E71A9E">
      <w:pPr>
        <w:tabs>
          <w:tab w:val="left" w:pos="970"/>
        </w:tabs>
        <w:kinsoku w:val="0"/>
        <w:overflowPunct w:val="0"/>
        <w:spacing w:after="120"/>
        <w:jc w:val="both"/>
        <w:rPr>
          <w:rFonts w:eastAsia="Calibri" w:cstheme="minorHAnsi"/>
          <w:sz w:val="20"/>
          <w:szCs w:val="20"/>
        </w:rPr>
      </w:pPr>
      <w:r w:rsidRPr="00F434E9">
        <w:rPr>
          <w:rFonts w:eastAsia="Calibri" w:cstheme="minorHAnsi"/>
        </w:rPr>
        <w:t xml:space="preserve">In esecuzione della determinazione dirigenziale </w:t>
      </w:r>
      <w:r w:rsidRPr="0004357F">
        <w:rPr>
          <w:rFonts w:eastAsia="Calibri" w:cstheme="minorHAnsi"/>
          <w:b/>
          <w:bCs/>
        </w:rPr>
        <w:t xml:space="preserve">n. </w:t>
      </w:r>
      <w:r w:rsidR="0004357F" w:rsidRPr="0004357F">
        <w:rPr>
          <w:rFonts w:eastAsia="Calibri" w:cstheme="minorHAnsi"/>
          <w:b/>
          <w:bCs/>
        </w:rPr>
        <w:t>873</w:t>
      </w:r>
      <w:r w:rsidRPr="0004357F">
        <w:rPr>
          <w:rFonts w:eastAsia="Calibri" w:cstheme="minorHAnsi"/>
          <w:b/>
          <w:bCs/>
        </w:rPr>
        <w:t xml:space="preserve"> del </w:t>
      </w:r>
      <w:r w:rsidR="0004357F" w:rsidRPr="0004357F">
        <w:rPr>
          <w:rFonts w:eastAsia="Calibri" w:cstheme="minorHAnsi"/>
          <w:b/>
          <w:bCs/>
        </w:rPr>
        <w:t>05/06/2025</w:t>
      </w:r>
      <w:r w:rsidRPr="0004357F">
        <w:rPr>
          <w:rFonts w:eastAsia="Calibri" w:cstheme="minorHAnsi"/>
          <w:b/>
          <w:bCs/>
        </w:rPr>
        <w:t xml:space="preserve"> </w:t>
      </w:r>
      <w:r w:rsidRPr="00F434E9">
        <w:rPr>
          <w:rFonts w:eastAsia="Calibri" w:cstheme="minorHAnsi"/>
        </w:rPr>
        <w:t>di approvazione del presente avviso</w:t>
      </w:r>
      <w:r w:rsidR="00E71A9E" w:rsidRPr="00F434E9">
        <w:rPr>
          <w:rFonts w:eastAsia="Calibri" w:cstheme="minorHAnsi"/>
        </w:rPr>
        <w:t>.</w:t>
      </w:r>
    </w:p>
    <w:p w14:paraId="0905ACF0" w14:textId="77777777" w:rsidR="009339A1" w:rsidRPr="00F434E9" w:rsidRDefault="009339A1" w:rsidP="00190601">
      <w:pPr>
        <w:pStyle w:val="Paragrafoelenco"/>
        <w:tabs>
          <w:tab w:val="left" w:pos="970"/>
        </w:tabs>
        <w:kinsoku w:val="0"/>
        <w:overflowPunct w:val="0"/>
        <w:spacing w:beforeLines="40" w:before="96" w:line="360" w:lineRule="auto"/>
        <w:ind w:left="0" w:firstLine="0"/>
        <w:rPr>
          <w:rFonts w:asciiTheme="minorHAnsi" w:hAnsiTheme="minorHAnsi" w:cstheme="minorHAnsi"/>
          <w:b/>
          <w:bCs/>
          <w:sz w:val="20"/>
          <w:szCs w:val="20"/>
        </w:rPr>
      </w:pPr>
    </w:p>
    <w:p w14:paraId="432CC304" w14:textId="4C76EA41" w:rsidR="00A42D02" w:rsidRPr="00F434E9" w:rsidRDefault="00BE03BB" w:rsidP="00BE03BB">
      <w:pPr>
        <w:pStyle w:val="Paragrafoelenco"/>
        <w:tabs>
          <w:tab w:val="left" w:pos="970"/>
        </w:tabs>
        <w:kinsoku w:val="0"/>
        <w:overflowPunct w:val="0"/>
        <w:spacing w:beforeLines="40" w:before="96" w:line="360" w:lineRule="auto"/>
        <w:ind w:left="0" w:firstLine="0"/>
        <w:jc w:val="center"/>
        <w:rPr>
          <w:rFonts w:asciiTheme="minorHAnsi" w:hAnsiTheme="minorHAnsi" w:cstheme="minorHAnsi"/>
          <w:b/>
          <w:bCs/>
          <w:sz w:val="20"/>
          <w:szCs w:val="20"/>
        </w:rPr>
      </w:pPr>
      <w:r w:rsidRPr="00F434E9">
        <w:rPr>
          <w:rFonts w:asciiTheme="minorHAnsi" w:hAnsiTheme="minorHAnsi" w:cstheme="minorHAnsi"/>
          <w:b/>
          <w:bCs/>
          <w:sz w:val="20"/>
          <w:szCs w:val="20"/>
        </w:rPr>
        <w:t>IL RESPONSABILE DEL SETTORE</w:t>
      </w:r>
    </w:p>
    <w:p w14:paraId="619FC7BC" w14:textId="28017D72" w:rsidR="00BE03BB" w:rsidRPr="00F434E9" w:rsidRDefault="00BE03BB" w:rsidP="00BE03BB">
      <w:pPr>
        <w:pStyle w:val="Paragrafoelenco"/>
        <w:tabs>
          <w:tab w:val="left" w:pos="970"/>
        </w:tabs>
        <w:kinsoku w:val="0"/>
        <w:overflowPunct w:val="0"/>
        <w:spacing w:beforeLines="40" w:before="96" w:line="360" w:lineRule="auto"/>
        <w:ind w:left="0" w:firstLine="0"/>
        <w:jc w:val="center"/>
        <w:rPr>
          <w:rFonts w:asciiTheme="minorHAnsi" w:hAnsiTheme="minorHAnsi" w:cstheme="minorHAnsi"/>
          <w:b/>
          <w:bCs/>
          <w:sz w:val="20"/>
          <w:szCs w:val="20"/>
        </w:rPr>
      </w:pPr>
      <w:r w:rsidRPr="00F434E9">
        <w:rPr>
          <w:rFonts w:asciiTheme="minorHAnsi" w:hAnsiTheme="minorHAnsi" w:cstheme="minorHAnsi"/>
          <w:b/>
          <w:bCs/>
          <w:sz w:val="20"/>
          <w:szCs w:val="20"/>
        </w:rPr>
        <w:t>RENDE NOTO</w:t>
      </w:r>
    </w:p>
    <w:p w14:paraId="5C364359" w14:textId="386935BC" w:rsidR="00BE03BB" w:rsidRPr="00F434E9" w:rsidRDefault="00966224" w:rsidP="00BE03BB">
      <w:pPr>
        <w:pStyle w:val="Paragrafoelenco"/>
        <w:tabs>
          <w:tab w:val="left" w:pos="970"/>
        </w:tabs>
        <w:kinsoku w:val="0"/>
        <w:overflowPunct w:val="0"/>
        <w:spacing w:beforeLines="40" w:before="96" w:line="360" w:lineRule="auto"/>
        <w:ind w:left="0" w:firstLine="0"/>
        <w:jc w:val="both"/>
        <w:rPr>
          <w:rFonts w:asciiTheme="minorHAnsi" w:hAnsiTheme="minorHAnsi" w:cstheme="minorHAnsi"/>
          <w:sz w:val="20"/>
          <w:szCs w:val="20"/>
        </w:rPr>
      </w:pPr>
      <w:r w:rsidRPr="00F434E9">
        <w:rPr>
          <w:rFonts w:asciiTheme="minorHAnsi" w:hAnsiTheme="minorHAnsi" w:cstheme="minorHAnsi"/>
          <w:sz w:val="20"/>
          <w:szCs w:val="20"/>
        </w:rPr>
        <w:t>che</w:t>
      </w:r>
      <w:r w:rsidR="00BE03BB" w:rsidRPr="00F434E9">
        <w:rPr>
          <w:rFonts w:asciiTheme="minorHAnsi" w:hAnsiTheme="minorHAnsi" w:cstheme="minorHAnsi"/>
          <w:sz w:val="20"/>
          <w:szCs w:val="20"/>
        </w:rPr>
        <w:t xml:space="preserve"> l’Amministrazione Comunale intende espletare un’indagine di mercato, avente ad oggetto l’individuazione, nel principio di non discriminazione, parità di trattamento, proporzionalità, trasparenza, concorrenza e rotazione, di operatori economici </w:t>
      </w:r>
      <w:r w:rsidR="00075948" w:rsidRPr="00F434E9">
        <w:rPr>
          <w:rFonts w:asciiTheme="minorHAnsi" w:hAnsiTheme="minorHAnsi" w:cstheme="minorHAnsi"/>
          <w:sz w:val="20"/>
          <w:szCs w:val="20"/>
        </w:rPr>
        <w:t>finalizzata all’istituzione di una struttura di Supporto al RUP, con</w:t>
      </w:r>
      <w:r w:rsidR="00BE03BB" w:rsidRPr="00F434E9">
        <w:rPr>
          <w:rFonts w:asciiTheme="minorHAnsi" w:hAnsiTheme="minorHAnsi" w:cstheme="minorHAnsi"/>
          <w:sz w:val="20"/>
          <w:szCs w:val="20"/>
        </w:rPr>
        <w:t xml:space="preserve"> l’affidamento </w:t>
      </w:r>
      <w:r w:rsidR="00075948" w:rsidRPr="00F434E9">
        <w:rPr>
          <w:rFonts w:asciiTheme="minorHAnsi" w:hAnsiTheme="minorHAnsi" w:cstheme="minorHAnsi"/>
          <w:sz w:val="20"/>
          <w:szCs w:val="20"/>
        </w:rPr>
        <w:t>di</w:t>
      </w:r>
      <w:r w:rsidR="001E1029" w:rsidRPr="00F434E9">
        <w:rPr>
          <w:rFonts w:asciiTheme="minorHAnsi" w:hAnsiTheme="minorHAnsi" w:cstheme="minorHAnsi"/>
          <w:sz w:val="20"/>
          <w:szCs w:val="20"/>
        </w:rPr>
        <w:t xml:space="preserve"> n.2</w:t>
      </w:r>
      <w:r w:rsidR="00075948" w:rsidRPr="00F434E9">
        <w:rPr>
          <w:rFonts w:asciiTheme="minorHAnsi" w:hAnsiTheme="minorHAnsi" w:cstheme="minorHAnsi"/>
          <w:sz w:val="20"/>
          <w:szCs w:val="20"/>
        </w:rPr>
        <w:t xml:space="preserve"> incarichi</w:t>
      </w:r>
      <w:r w:rsidR="00BE03BB" w:rsidRPr="00F434E9">
        <w:rPr>
          <w:rFonts w:asciiTheme="minorHAnsi" w:hAnsiTheme="minorHAnsi" w:cstheme="minorHAnsi"/>
          <w:sz w:val="20"/>
          <w:szCs w:val="20"/>
        </w:rPr>
        <w:t xml:space="preserve"> professional</w:t>
      </w:r>
      <w:r w:rsidR="00075948" w:rsidRPr="00F434E9">
        <w:rPr>
          <w:rFonts w:asciiTheme="minorHAnsi" w:hAnsiTheme="minorHAnsi" w:cstheme="minorHAnsi"/>
          <w:sz w:val="20"/>
          <w:szCs w:val="20"/>
        </w:rPr>
        <w:t>i</w:t>
      </w:r>
      <w:r w:rsidR="00BE03BB" w:rsidRPr="00F434E9">
        <w:rPr>
          <w:rFonts w:asciiTheme="minorHAnsi" w:hAnsiTheme="minorHAnsi" w:cstheme="minorHAnsi"/>
          <w:sz w:val="20"/>
          <w:szCs w:val="20"/>
        </w:rPr>
        <w:t xml:space="preserve"> di supporto al RUP </w:t>
      </w:r>
      <w:r w:rsidR="00075948" w:rsidRPr="00F434E9">
        <w:rPr>
          <w:rFonts w:asciiTheme="minorHAnsi" w:hAnsiTheme="minorHAnsi" w:cstheme="minorHAnsi"/>
          <w:sz w:val="20"/>
          <w:szCs w:val="20"/>
        </w:rPr>
        <w:t xml:space="preserve">a </w:t>
      </w:r>
      <w:r w:rsidR="001E1029" w:rsidRPr="00F434E9">
        <w:rPr>
          <w:rFonts w:asciiTheme="minorHAnsi" w:hAnsiTheme="minorHAnsi" w:cstheme="minorHAnsi"/>
          <w:sz w:val="20"/>
          <w:szCs w:val="20"/>
        </w:rPr>
        <w:t>due</w:t>
      </w:r>
      <w:r w:rsidR="00075948" w:rsidRPr="00F434E9">
        <w:rPr>
          <w:rFonts w:asciiTheme="minorHAnsi" w:hAnsiTheme="minorHAnsi" w:cstheme="minorHAnsi"/>
          <w:sz w:val="20"/>
          <w:szCs w:val="20"/>
        </w:rPr>
        <w:t xml:space="preserve"> professionisti per l’appalto vigente relativo al servizio ambiente – igiene urbana</w:t>
      </w:r>
      <w:r w:rsidR="00BE03BB" w:rsidRPr="00F434E9">
        <w:rPr>
          <w:rFonts w:asciiTheme="minorHAnsi" w:hAnsiTheme="minorHAnsi" w:cstheme="minorHAnsi"/>
          <w:sz w:val="20"/>
          <w:szCs w:val="20"/>
        </w:rPr>
        <w:t>, ai sensi dell’art. 50, co</w:t>
      </w:r>
      <w:r w:rsidR="0086311C" w:rsidRPr="00F434E9">
        <w:rPr>
          <w:rFonts w:asciiTheme="minorHAnsi" w:hAnsiTheme="minorHAnsi" w:cstheme="minorHAnsi"/>
          <w:sz w:val="20"/>
          <w:szCs w:val="20"/>
        </w:rPr>
        <w:t>.</w:t>
      </w:r>
      <w:r w:rsidR="00BE03BB" w:rsidRPr="00F434E9">
        <w:rPr>
          <w:rFonts w:asciiTheme="minorHAnsi" w:hAnsiTheme="minorHAnsi" w:cstheme="minorHAnsi"/>
          <w:sz w:val="20"/>
          <w:szCs w:val="20"/>
        </w:rPr>
        <w:t xml:space="preserve"> 1, lett. b) del D. Lgs. </w:t>
      </w:r>
      <w:r w:rsidR="00075948" w:rsidRPr="00F434E9">
        <w:rPr>
          <w:rFonts w:asciiTheme="minorHAnsi" w:hAnsiTheme="minorHAnsi" w:cstheme="minorHAnsi"/>
          <w:sz w:val="20"/>
          <w:szCs w:val="20"/>
        </w:rPr>
        <w:t>n</w:t>
      </w:r>
      <w:r w:rsidR="00BE03BB" w:rsidRPr="00F434E9">
        <w:rPr>
          <w:rFonts w:asciiTheme="minorHAnsi" w:hAnsiTheme="minorHAnsi" w:cstheme="minorHAnsi"/>
          <w:sz w:val="20"/>
          <w:szCs w:val="20"/>
        </w:rPr>
        <w:t xml:space="preserve">. 36/2023 da effettuarsi nel Comune di </w:t>
      </w:r>
      <w:r w:rsidR="0086311C" w:rsidRPr="00F434E9">
        <w:rPr>
          <w:rFonts w:asciiTheme="minorHAnsi" w:hAnsiTheme="minorHAnsi" w:cstheme="minorHAnsi"/>
          <w:sz w:val="20"/>
          <w:szCs w:val="20"/>
        </w:rPr>
        <w:t>Caivano</w:t>
      </w:r>
      <w:r w:rsidR="00BE03BB" w:rsidRPr="00F434E9">
        <w:rPr>
          <w:rFonts w:asciiTheme="minorHAnsi" w:hAnsiTheme="minorHAnsi" w:cstheme="minorHAnsi"/>
          <w:sz w:val="20"/>
          <w:szCs w:val="20"/>
        </w:rPr>
        <w:t>.</w:t>
      </w:r>
    </w:p>
    <w:p w14:paraId="1521789A" w14:textId="6F671605" w:rsidR="00BE03BB" w:rsidRPr="00F434E9" w:rsidRDefault="00BE03BB" w:rsidP="00BE03BB">
      <w:pPr>
        <w:pStyle w:val="Paragrafoelenco"/>
        <w:tabs>
          <w:tab w:val="left" w:pos="970"/>
        </w:tabs>
        <w:kinsoku w:val="0"/>
        <w:overflowPunct w:val="0"/>
        <w:spacing w:beforeLines="40" w:before="96" w:line="360" w:lineRule="auto"/>
        <w:ind w:left="0" w:firstLine="0"/>
        <w:jc w:val="both"/>
        <w:rPr>
          <w:rFonts w:asciiTheme="minorHAnsi" w:hAnsiTheme="minorHAnsi" w:cstheme="minorHAnsi"/>
          <w:sz w:val="20"/>
          <w:szCs w:val="20"/>
        </w:rPr>
      </w:pPr>
      <w:r w:rsidRPr="00F434E9">
        <w:rPr>
          <w:rFonts w:asciiTheme="minorHAnsi" w:hAnsiTheme="minorHAnsi" w:cstheme="minorHAnsi"/>
          <w:sz w:val="20"/>
          <w:szCs w:val="20"/>
        </w:rPr>
        <w:t>Il presente avviso, predisposto nel rispetto dei principi di economicità, efficacia, tempestività, correttezza, libera concorrenza, non discriminazione, trasparenza, proporzionalità e pubblicità, non costituisce invito a partecipare a gara pubblica, né un’offerta al pubblico (</w:t>
      </w:r>
      <w:r w:rsidR="009339A1" w:rsidRPr="00F434E9">
        <w:rPr>
          <w:rFonts w:asciiTheme="minorHAnsi" w:hAnsiTheme="minorHAnsi" w:cstheme="minorHAnsi"/>
          <w:sz w:val="20"/>
          <w:szCs w:val="20"/>
        </w:rPr>
        <w:t>art. 1336 del Codice Civile) o promessa al pubblico (art. 1989 del Codice Civile), ma ha lo scopo di esplorare le possibilità offerte dal mercato al fine di affidare direttamente il servizio. L’indagine in oggetto non comporta l’instaurazione di posizioni giuridiche od obblighi negoziali.</w:t>
      </w:r>
    </w:p>
    <w:p w14:paraId="67181B57" w14:textId="554B7FE9" w:rsidR="009339A1" w:rsidRPr="00F434E9" w:rsidRDefault="009339A1" w:rsidP="00BE03BB">
      <w:pPr>
        <w:pStyle w:val="Paragrafoelenco"/>
        <w:tabs>
          <w:tab w:val="left" w:pos="970"/>
        </w:tabs>
        <w:kinsoku w:val="0"/>
        <w:overflowPunct w:val="0"/>
        <w:spacing w:beforeLines="40" w:before="96" w:line="360" w:lineRule="auto"/>
        <w:ind w:left="0" w:firstLine="0"/>
        <w:jc w:val="both"/>
        <w:rPr>
          <w:rFonts w:asciiTheme="minorHAnsi" w:hAnsiTheme="minorHAnsi" w:cstheme="minorHAnsi"/>
          <w:sz w:val="20"/>
          <w:szCs w:val="20"/>
        </w:rPr>
      </w:pPr>
      <w:r w:rsidRPr="00F434E9">
        <w:rPr>
          <w:rFonts w:asciiTheme="minorHAnsi" w:hAnsiTheme="minorHAnsi" w:cstheme="minorHAnsi"/>
          <w:sz w:val="20"/>
          <w:szCs w:val="20"/>
        </w:rPr>
        <w:t xml:space="preserve">Il presente avviso, pertanto, non vincola in alcun modo questa Stazione Appaltante che si riserva, comunque, di sospendere, modificare o annullare il presente avviso esplorativo e di non dar seguito al successivo procedimento di affidamento diretto, senza che i soggetti richiedenti possano vantare alcuna pretesa nonché di procedere all’affidamento del servizio anche in presenza di un’unica offerta valida. </w:t>
      </w:r>
    </w:p>
    <w:p w14:paraId="41D38AF5" w14:textId="39C82730" w:rsidR="009339A1" w:rsidRPr="00F434E9" w:rsidRDefault="009339A1" w:rsidP="00BE03BB">
      <w:pPr>
        <w:pStyle w:val="Paragrafoelenco"/>
        <w:tabs>
          <w:tab w:val="left" w:pos="970"/>
        </w:tabs>
        <w:kinsoku w:val="0"/>
        <w:overflowPunct w:val="0"/>
        <w:spacing w:beforeLines="40" w:before="96" w:line="360" w:lineRule="auto"/>
        <w:ind w:left="0" w:firstLine="0"/>
        <w:jc w:val="both"/>
        <w:rPr>
          <w:rFonts w:asciiTheme="minorHAnsi" w:hAnsiTheme="minorHAnsi" w:cstheme="minorHAnsi"/>
          <w:sz w:val="20"/>
          <w:szCs w:val="20"/>
        </w:rPr>
      </w:pPr>
      <w:r w:rsidRPr="00F434E9">
        <w:rPr>
          <w:rFonts w:asciiTheme="minorHAnsi" w:hAnsiTheme="minorHAnsi" w:cstheme="minorHAnsi"/>
          <w:sz w:val="20"/>
          <w:szCs w:val="20"/>
        </w:rPr>
        <w:t>Le proposte ricevute si intenderanno impegnative per l’operatore economico per un periodo di massimo 180 giorni, mentre non saranno in alcun modo impegnative per la Stazione Appaltante, per la quale resta salva la facoltà di procedere o meno a successive e ulteriori richieste di offerte volte all’affidamento del servizio di cui all’oggetto.</w:t>
      </w:r>
    </w:p>
    <w:p w14:paraId="05F2D5B4" w14:textId="77777777" w:rsidR="00E93BEB" w:rsidRPr="00F434E9" w:rsidRDefault="00E93BEB" w:rsidP="00E71A9E">
      <w:pPr>
        <w:tabs>
          <w:tab w:val="left" w:pos="970"/>
        </w:tabs>
        <w:kinsoku w:val="0"/>
        <w:overflowPunct w:val="0"/>
        <w:spacing w:after="0" w:line="360" w:lineRule="auto"/>
        <w:rPr>
          <w:rFonts w:cstheme="minorHAnsi"/>
          <w:b/>
          <w:bCs/>
          <w:w w:val="105"/>
          <w:sz w:val="20"/>
          <w:szCs w:val="20"/>
        </w:rPr>
      </w:pPr>
    </w:p>
    <w:p w14:paraId="3C62384F" w14:textId="77777777" w:rsidR="00E93BEB" w:rsidRPr="00F434E9" w:rsidRDefault="00E93BEB" w:rsidP="00E71A9E">
      <w:pPr>
        <w:tabs>
          <w:tab w:val="left" w:pos="970"/>
        </w:tabs>
        <w:kinsoku w:val="0"/>
        <w:overflowPunct w:val="0"/>
        <w:spacing w:after="0" w:line="360" w:lineRule="auto"/>
        <w:rPr>
          <w:rFonts w:cstheme="minorHAnsi"/>
          <w:b/>
          <w:bCs/>
          <w:w w:val="105"/>
          <w:sz w:val="20"/>
          <w:szCs w:val="20"/>
        </w:rPr>
      </w:pPr>
    </w:p>
    <w:p w14:paraId="4FD23D46" w14:textId="77777777" w:rsidR="00E93BEB" w:rsidRPr="00F434E9" w:rsidRDefault="00E93BEB" w:rsidP="00E71A9E">
      <w:pPr>
        <w:tabs>
          <w:tab w:val="left" w:pos="970"/>
        </w:tabs>
        <w:kinsoku w:val="0"/>
        <w:overflowPunct w:val="0"/>
        <w:spacing w:after="0" w:line="360" w:lineRule="auto"/>
        <w:rPr>
          <w:rFonts w:cstheme="minorHAnsi"/>
          <w:b/>
          <w:bCs/>
          <w:w w:val="105"/>
          <w:sz w:val="20"/>
          <w:szCs w:val="20"/>
        </w:rPr>
      </w:pPr>
    </w:p>
    <w:p w14:paraId="2BA5A32E" w14:textId="77777777" w:rsidR="00E93BEB" w:rsidRPr="00F434E9" w:rsidRDefault="00E93BEB" w:rsidP="00E71A9E">
      <w:pPr>
        <w:tabs>
          <w:tab w:val="left" w:pos="970"/>
        </w:tabs>
        <w:kinsoku w:val="0"/>
        <w:overflowPunct w:val="0"/>
        <w:spacing w:after="0" w:line="360" w:lineRule="auto"/>
        <w:rPr>
          <w:rFonts w:cstheme="minorHAnsi"/>
          <w:b/>
          <w:bCs/>
          <w:w w:val="105"/>
          <w:sz w:val="20"/>
          <w:szCs w:val="20"/>
        </w:rPr>
      </w:pPr>
    </w:p>
    <w:p w14:paraId="6DE29E68" w14:textId="3E835FBE" w:rsidR="00D54F1E" w:rsidRPr="00F434E9" w:rsidRDefault="00E71A9E" w:rsidP="00D54F1E">
      <w:pPr>
        <w:tabs>
          <w:tab w:val="left" w:pos="970"/>
        </w:tabs>
        <w:kinsoku w:val="0"/>
        <w:overflowPunct w:val="0"/>
        <w:spacing w:after="0" w:line="360" w:lineRule="auto"/>
        <w:jc w:val="both"/>
        <w:rPr>
          <w:rFonts w:cstheme="minorHAnsi"/>
          <w:sz w:val="20"/>
          <w:szCs w:val="20"/>
        </w:rPr>
      </w:pPr>
      <w:r w:rsidRPr="00F434E9">
        <w:rPr>
          <w:rFonts w:cstheme="minorHAnsi"/>
          <w:b/>
          <w:bCs/>
          <w:w w:val="105"/>
          <w:sz w:val="20"/>
          <w:szCs w:val="20"/>
        </w:rPr>
        <w:lastRenderedPageBreak/>
        <w:t xml:space="preserve">ARTICOLO 1 - </w:t>
      </w:r>
      <w:r w:rsidR="00A42D02" w:rsidRPr="00F434E9">
        <w:rPr>
          <w:rFonts w:cstheme="minorHAnsi"/>
          <w:b/>
          <w:bCs/>
          <w:w w:val="105"/>
          <w:sz w:val="20"/>
          <w:szCs w:val="20"/>
        </w:rPr>
        <w:t>DENOMINAZIONE E INDIRIZZO</w:t>
      </w:r>
      <w:r w:rsidR="00A42D02" w:rsidRPr="00F434E9">
        <w:rPr>
          <w:rFonts w:cstheme="minorHAnsi"/>
          <w:b/>
          <w:bCs/>
          <w:spacing w:val="-13"/>
          <w:w w:val="105"/>
          <w:sz w:val="20"/>
          <w:szCs w:val="20"/>
        </w:rPr>
        <w:t xml:space="preserve"> </w:t>
      </w:r>
      <w:r w:rsidR="00A42D02" w:rsidRPr="00F434E9">
        <w:rPr>
          <w:rFonts w:cstheme="minorHAnsi"/>
          <w:b/>
          <w:bCs/>
          <w:w w:val="105"/>
          <w:sz w:val="20"/>
          <w:szCs w:val="20"/>
        </w:rPr>
        <w:t>UFFICIALE</w:t>
      </w:r>
      <w:r w:rsidR="00D54F1E" w:rsidRPr="00F434E9">
        <w:rPr>
          <w:rFonts w:cstheme="minorHAnsi"/>
          <w:b/>
          <w:bCs/>
          <w:w w:val="105"/>
          <w:sz w:val="20"/>
          <w:szCs w:val="20"/>
        </w:rPr>
        <w:t>.</w:t>
      </w:r>
      <w:r w:rsidR="00D54F1E" w:rsidRPr="00F434E9">
        <w:rPr>
          <w:rFonts w:cstheme="minorHAnsi"/>
          <w:sz w:val="20"/>
          <w:szCs w:val="20"/>
        </w:rPr>
        <w:t xml:space="preserve"> Comune di CAIVANO-Via Don Minzoni –80023- Responsabile del VI Settore: ing. Francesco Dell’Aversano-Tel.081.8800639-PEC: </w:t>
      </w:r>
      <w:hyperlink r:id="rId5" w:history="1">
        <w:r w:rsidR="00D54F1E" w:rsidRPr="00F434E9">
          <w:rPr>
            <w:rStyle w:val="Collegamentoipertestuale"/>
            <w:rFonts w:cstheme="minorHAnsi"/>
            <w:sz w:val="20"/>
            <w:szCs w:val="20"/>
          </w:rPr>
          <w:t>protocollo.caivano@asmepec.it</w:t>
        </w:r>
      </w:hyperlink>
    </w:p>
    <w:p w14:paraId="6DBB33B1" w14:textId="5167F43B" w:rsidR="00A26717" w:rsidRPr="00F434E9" w:rsidRDefault="003F7BD7" w:rsidP="00D54F1E">
      <w:pPr>
        <w:spacing w:beforeLines="40" w:before="96" w:after="0" w:line="276" w:lineRule="auto"/>
        <w:jc w:val="both"/>
        <w:rPr>
          <w:rFonts w:cstheme="minorHAnsi"/>
          <w:b/>
          <w:bCs/>
          <w:sz w:val="20"/>
          <w:szCs w:val="20"/>
        </w:rPr>
      </w:pPr>
      <w:r w:rsidRPr="00F434E9">
        <w:rPr>
          <w:rFonts w:cstheme="minorHAnsi"/>
          <w:b/>
          <w:bCs/>
          <w:sz w:val="20"/>
          <w:szCs w:val="20"/>
        </w:rPr>
        <w:t>ART</w:t>
      </w:r>
      <w:r w:rsidR="00E71A9E" w:rsidRPr="00F434E9">
        <w:rPr>
          <w:rFonts w:cstheme="minorHAnsi"/>
          <w:b/>
          <w:bCs/>
          <w:sz w:val="20"/>
          <w:szCs w:val="20"/>
        </w:rPr>
        <w:t>ICOLO</w:t>
      </w:r>
      <w:r w:rsidRPr="00F434E9">
        <w:rPr>
          <w:rFonts w:cstheme="minorHAnsi"/>
          <w:b/>
          <w:bCs/>
          <w:sz w:val="20"/>
          <w:szCs w:val="20"/>
        </w:rPr>
        <w:t xml:space="preserve"> 2 - INDIVIDUAZIONE DELLE FIGURE PROFESSIONALI</w:t>
      </w:r>
      <w:r w:rsidR="00D54F1E" w:rsidRPr="00F434E9">
        <w:rPr>
          <w:rFonts w:cstheme="minorHAnsi"/>
          <w:b/>
          <w:bCs/>
          <w:sz w:val="20"/>
          <w:szCs w:val="20"/>
        </w:rPr>
        <w:t xml:space="preserve">. </w:t>
      </w:r>
      <w:r w:rsidRPr="00F434E9">
        <w:rPr>
          <w:rFonts w:cstheme="minorHAnsi"/>
          <w:bCs/>
          <w:sz w:val="20"/>
          <w:szCs w:val="20"/>
        </w:rPr>
        <w:t>Le figure professionali ric</w:t>
      </w:r>
      <w:r w:rsidR="001E1029" w:rsidRPr="00F434E9">
        <w:rPr>
          <w:rFonts w:cstheme="minorHAnsi"/>
          <w:bCs/>
          <w:sz w:val="20"/>
          <w:szCs w:val="20"/>
        </w:rPr>
        <w:t>hieste per l’istituzione della struttura di Supporto al RUP ai sensi dell’art. 15 co</w:t>
      </w:r>
      <w:r w:rsidR="0086311C" w:rsidRPr="00F434E9">
        <w:rPr>
          <w:rFonts w:cstheme="minorHAnsi"/>
          <w:bCs/>
          <w:sz w:val="20"/>
          <w:szCs w:val="20"/>
        </w:rPr>
        <w:t>.</w:t>
      </w:r>
      <w:r w:rsidR="001E1029" w:rsidRPr="00F434E9">
        <w:rPr>
          <w:rFonts w:cstheme="minorHAnsi"/>
          <w:bCs/>
          <w:sz w:val="20"/>
          <w:szCs w:val="20"/>
        </w:rPr>
        <w:t xml:space="preserve"> 6 del </w:t>
      </w:r>
      <w:proofErr w:type="spellStart"/>
      <w:r w:rsidR="001E1029" w:rsidRPr="00F434E9">
        <w:rPr>
          <w:rFonts w:cstheme="minorHAnsi"/>
          <w:bCs/>
          <w:sz w:val="20"/>
          <w:szCs w:val="20"/>
        </w:rPr>
        <w:t>D.Lgs.</w:t>
      </w:r>
      <w:proofErr w:type="spellEnd"/>
      <w:r w:rsidR="001E1029" w:rsidRPr="00F434E9">
        <w:rPr>
          <w:rFonts w:cstheme="minorHAnsi"/>
          <w:bCs/>
          <w:sz w:val="20"/>
          <w:szCs w:val="20"/>
        </w:rPr>
        <w:t xml:space="preserve"> 36/2023 sono le seguenti</w:t>
      </w:r>
      <w:r w:rsidRPr="00F434E9">
        <w:rPr>
          <w:rFonts w:cstheme="minorHAnsi"/>
          <w:bCs/>
          <w:sz w:val="20"/>
          <w:szCs w:val="20"/>
        </w:rPr>
        <w:t>:</w:t>
      </w:r>
      <w:r w:rsidR="00D54F1E" w:rsidRPr="00F434E9">
        <w:rPr>
          <w:rFonts w:cstheme="minorHAnsi"/>
          <w:b/>
          <w:bCs/>
          <w:sz w:val="20"/>
          <w:szCs w:val="20"/>
        </w:rPr>
        <w:t xml:space="preserve"> </w:t>
      </w:r>
      <w:r w:rsidR="00E93BEB" w:rsidRPr="00F434E9">
        <w:rPr>
          <w:rFonts w:cstheme="minorHAnsi"/>
          <w:bCs/>
          <w:sz w:val="20"/>
          <w:szCs w:val="20"/>
        </w:rPr>
        <w:t>n</w:t>
      </w:r>
      <w:r w:rsidRPr="00F434E9">
        <w:rPr>
          <w:rFonts w:cstheme="minorHAnsi"/>
          <w:bCs/>
          <w:sz w:val="20"/>
          <w:szCs w:val="20"/>
        </w:rPr>
        <w:t xml:space="preserve">. </w:t>
      </w:r>
      <w:r w:rsidR="001E1029" w:rsidRPr="00F434E9">
        <w:rPr>
          <w:rFonts w:cstheme="minorHAnsi"/>
          <w:bCs/>
          <w:sz w:val="20"/>
          <w:szCs w:val="20"/>
        </w:rPr>
        <w:t>2</w:t>
      </w:r>
      <w:r w:rsidRPr="00F434E9">
        <w:rPr>
          <w:rFonts w:cstheme="minorHAnsi"/>
          <w:bCs/>
          <w:sz w:val="20"/>
          <w:szCs w:val="20"/>
        </w:rPr>
        <w:t xml:space="preserve"> Professionist</w:t>
      </w:r>
      <w:r w:rsidR="001E1029" w:rsidRPr="00F434E9">
        <w:rPr>
          <w:rFonts w:cstheme="minorHAnsi"/>
          <w:bCs/>
          <w:sz w:val="20"/>
          <w:szCs w:val="20"/>
        </w:rPr>
        <w:t>i</w:t>
      </w:r>
      <w:r w:rsidR="00A26717" w:rsidRPr="00F434E9">
        <w:rPr>
          <w:rFonts w:cstheme="minorHAnsi"/>
          <w:bCs/>
          <w:sz w:val="20"/>
          <w:szCs w:val="20"/>
        </w:rPr>
        <w:t xml:space="preserve"> </w:t>
      </w:r>
      <w:r w:rsidRPr="00F434E9">
        <w:rPr>
          <w:rFonts w:cstheme="minorHAnsi"/>
          <w:bCs/>
          <w:sz w:val="20"/>
          <w:szCs w:val="20"/>
        </w:rPr>
        <w:t>come supporto</w:t>
      </w:r>
      <w:r w:rsidR="001E1029" w:rsidRPr="00F434E9">
        <w:rPr>
          <w:rFonts w:cstheme="minorHAnsi"/>
          <w:bCs/>
          <w:sz w:val="20"/>
          <w:szCs w:val="20"/>
        </w:rPr>
        <w:t xml:space="preserve"> al RUP per l’appalto relativo al servizio ambiente – igiene urbana.</w:t>
      </w:r>
    </w:p>
    <w:p w14:paraId="6F288721" w14:textId="5F8A209D" w:rsidR="00870EB6" w:rsidRPr="00F434E9" w:rsidRDefault="00E71A9E" w:rsidP="00B952C8">
      <w:pPr>
        <w:spacing w:beforeLines="40" w:before="96" w:after="0" w:line="276" w:lineRule="auto"/>
        <w:jc w:val="both"/>
        <w:rPr>
          <w:rFonts w:cstheme="minorHAnsi"/>
          <w:b/>
          <w:bCs/>
          <w:sz w:val="20"/>
          <w:szCs w:val="20"/>
        </w:rPr>
      </w:pPr>
      <w:r w:rsidRPr="00F434E9">
        <w:rPr>
          <w:rFonts w:cstheme="minorHAnsi"/>
          <w:b/>
          <w:bCs/>
          <w:sz w:val="20"/>
          <w:szCs w:val="20"/>
        </w:rPr>
        <w:t>ARTICOLO</w:t>
      </w:r>
      <w:r w:rsidR="00B952C8" w:rsidRPr="00F434E9">
        <w:rPr>
          <w:rFonts w:cstheme="minorHAnsi"/>
          <w:b/>
          <w:bCs/>
          <w:sz w:val="20"/>
          <w:szCs w:val="20"/>
        </w:rPr>
        <w:t xml:space="preserve"> </w:t>
      </w:r>
      <w:r w:rsidR="003F7BD7" w:rsidRPr="00F434E9">
        <w:rPr>
          <w:rFonts w:cstheme="minorHAnsi"/>
          <w:b/>
          <w:bCs/>
          <w:sz w:val="20"/>
          <w:szCs w:val="20"/>
        </w:rPr>
        <w:t>3</w:t>
      </w:r>
      <w:r w:rsidR="00B952C8" w:rsidRPr="00F434E9">
        <w:rPr>
          <w:rFonts w:cstheme="minorHAnsi"/>
          <w:b/>
          <w:bCs/>
          <w:sz w:val="20"/>
          <w:szCs w:val="20"/>
        </w:rPr>
        <w:t xml:space="preserve"> - </w:t>
      </w:r>
      <w:r w:rsidR="008C2E93" w:rsidRPr="00F434E9">
        <w:rPr>
          <w:rFonts w:cstheme="minorHAnsi"/>
          <w:b/>
          <w:bCs/>
          <w:sz w:val="20"/>
          <w:szCs w:val="20"/>
        </w:rPr>
        <w:t>OGGETTO DELL’INCARICO</w:t>
      </w:r>
      <w:r w:rsidR="00D54F1E" w:rsidRPr="00F434E9">
        <w:rPr>
          <w:rFonts w:cstheme="minorHAnsi"/>
          <w:b/>
          <w:bCs/>
          <w:sz w:val="20"/>
          <w:szCs w:val="20"/>
        </w:rPr>
        <w:t xml:space="preserve">. </w:t>
      </w:r>
      <w:r w:rsidR="000E4D45" w:rsidRPr="00F434E9">
        <w:rPr>
          <w:rFonts w:cstheme="minorHAnsi"/>
          <w:sz w:val="20"/>
          <w:szCs w:val="20"/>
        </w:rPr>
        <w:t>Oggetto d</w:t>
      </w:r>
      <w:r w:rsidR="001E1029" w:rsidRPr="00F434E9">
        <w:rPr>
          <w:rFonts w:cstheme="minorHAnsi"/>
          <w:sz w:val="20"/>
          <w:szCs w:val="20"/>
        </w:rPr>
        <w:t>egli incarichi</w:t>
      </w:r>
      <w:r w:rsidR="00682F97" w:rsidRPr="00F434E9">
        <w:rPr>
          <w:rFonts w:cstheme="minorHAnsi"/>
          <w:sz w:val="20"/>
          <w:szCs w:val="20"/>
        </w:rPr>
        <w:t xml:space="preserve"> </w:t>
      </w:r>
      <w:r w:rsidR="000E4D45" w:rsidRPr="00F434E9">
        <w:rPr>
          <w:rFonts w:cstheme="minorHAnsi"/>
          <w:sz w:val="20"/>
          <w:szCs w:val="20"/>
        </w:rPr>
        <w:t xml:space="preserve">è la collaborazione professionale per </w:t>
      </w:r>
      <w:r w:rsidR="00682F97" w:rsidRPr="00F434E9">
        <w:rPr>
          <w:rFonts w:cstheme="minorHAnsi"/>
          <w:sz w:val="20"/>
          <w:szCs w:val="20"/>
        </w:rPr>
        <w:t>lo svolgimento di tutte le attività di supporto al RUP</w:t>
      </w:r>
      <w:r w:rsidR="001E1029" w:rsidRPr="00F434E9">
        <w:rPr>
          <w:rFonts w:cstheme="minorHAnsi"/>
          <w:sz w:val="20"/>
          <w:szCs w:val="20"/>
        </w:rPr>
        <w:t xml:space="preserve">, di cui all’Allegato I.2 del </w:t>
      </w:r>
      <w:proofErr w:type="spellStart"/>
      <w:r w:rsidR="001E1029" w:rsidRPr="00F434E9">
        <w:rPr>
          <w:rFonts w:cstheme="minorHAnsi"/>
          <w:sz w:val="20"/>
          <w:szCs w:val="20"/>
        </w:rPr>
        <w:t>D.Lgs.</w:t>
      </w:r>
      <w:proofErr w:type="spellEnd"/>
      <w:r w:rsidR="001E1029" w:rsidRPr="00F434E9">
        <w:rPr>
          <w:rFonts w:cstheme="minorHAnsi"/>
          <w:sz w:val="20"/>
          <w:szCs w:val="20"/>
        </w:rPr>
        <w:t xml:space="preserve"> 36/2023,</w:t>
      </w:r>
      <w:r w:rsidR="00682F97" w:rsidRPr="00F434E9">
        <w:rPr>
          <w:rFonts w:cstheme="minorHAnsi"/>
          <w:sz w:val="20"/>
          <w:szCs w:val="20"/>
        </w:rPr>
        <w:t xml:space="preserve"> relative all’intero servizio di igiene urbana, con particolare riferimento alla gestione del ciclo integrato dei rifiuti solidi urbani, ivi compreso l’uso delle specifiche piattaforme informatiche dell’Ente.</w:t>
      </w:r>
      <w:r w:rsidR="00D54F1E" w:rsidRPr="00F434E9">
        <w:rPr>
          <w:rFonts w:cstheme="minorHAnsi"/>
          <w:b/>
          <w:bCs/>
          <w:sz w:val="20"/>
          <w:szCs w:val="20"/>
        </w:rPr>
        <w:t xml:space="preserve"> </w:t>
      </w:r>
      <w:r w:rsidR="00682F97" w:rsidRPr="00F434E9">
        <w:rPr>
          <w:rFonts w:cstheme="minorHAnsi"/>
          <w:sz w:val="20"/>
          <w:szCs w:val="20"/>
        </w:rPr>
        <w:t>Sono comprese nell’incarico tutte le relative attività preliminari e conclusive, compreso il supporto alla predisposizione di determinazioni o atti equivalenti, il supporto alla predisposizione di eventuali bandi o disciplinari di gara, oltre tutta la documentazione amministrativa occorrente, nonché di supporto alla predisposizione di eventuali progettazioni per la partecipazione a bandi o finanziamenti pubblici, nonché alla acquisizione di codici C.I.G., alle richieste DURC, alla predisposizione degli ulteriori atti amministrativi e/o relazioni di pre-istruttoria (Determinazioni a contrattare, predisposizione avvisi pubblici, manifestazioni di interesse, etc.) e all’utilizzo delle piattaforme informatiche dell’Ente.</w:t>
      </w:r>
      <w:r w:rsidR="00D54F1E" w:rsidRPr="00F434E9">
        <w:rPr>
          <w:rFonts w:cstheme="minorHAnsi"/>
          <w:b/>
          <w:bCs/>
          <w:sz w:val="20"/>
          <w:szCs w:val="20"/>
        </w:rPr>
        <w:t xml:space="preserve"> </w:t>
      </w:r>
      <w:r w:rsidR="00526E72" w:rsidRPr="00F434E9">
        <w:rPr>
          <w:rFonts w:cstheme="minorHAnsi"/>
          <w:sz w:val="20"/>
          <w:szCs w:val="20"/>
        </w:rPr>
        <w:t xml:space="preserve">La durata </w:t>
      </w:r>
      <w:r w:rsidR="00D90032" w:rsidRPr="00F434E9">
        <w:rPr>
          <w:rFonts w:cstheme="minorHAnsi"/>
          <w:sz w:val="20"/>
          <w:szCs w:val="20"/>
        </w:rPr>
        <w:t>degli incarichi professionali</w:t>
      </w:r>
      <w:r w:rsidR="00526E72" w:rsidRPr="00F434E9">
        <w:rPr>
          <w:rFonts w:cstheme="minorHAnsi"/>
          <w:sz w:val="20"/>
          <w:szCs w:val="20"/>
        </w:rPr>
        <w:t xml:space="preserve"> è prevista in</w:t>
      </w:r>
      <w:r w:rsidR="00D90032" w:rsidRPr="00F434E9">
        <w:rPr>
          <w:rFonts w:cstheme="minorHAnsi"/>
          <w:sz w:val="20"/>
          <w:szCs w:val="20"/>
        </w:rPr>
        <w:t xml:space="preserve"> </w:t>
      </w:r>
      <w:r w:rsidR="00CE4CE5" w:rsidRPr="00F434E9">
        <w:rPr>
          <w:rFonts w:cstheme="minorHAnsi"/>
          <w:b/>
          <w:bCs/>
          <w:sz w:val="20"/>
          <w:szCs w:val="20"/>
        </w:rPr>
        <w:t>18 mesi</w:t>
      </w:r>
      <w:r w:rsidR="00D90032" w:rsidRPr="00F434E9">
        <w:rPr>
          <w:rFonts w:cstheme="minorHAnsi"/>
          <w:sz w:val="20"/>
          <w:szCs w:val="20"/>
        </w:rPr>
        <w:t>.</w:t>
      </w:r>
      <w:r w:rsidR="00526E72" w:rsidRPr="00F434E9">
        <w:rPr>
          <w:rFonts w:cstheme="minorHAnsi"/>
          <w:sz w:val="20"/>
          <w:szCs w:val="20"/>
        </w:rPr>
        <w:t xml:space="preserve"> I termini per lo svolgimento dell</w:t>
      </w:r>
      <w:r w:rsidR="00D90032" w:rsidRPr="00F434E9">
        <w:rPr>
          <w:rFonts w:cstheme="minorHAnsi"/>
          <w:sz w:val="20"/>
          <w:szCs w:val="20"/>
        </w:rPr>
        <w:t>e prestazioni</w:t>
      </w:r>
      <w:r w:rsidR="00526E72" w:rsidRPr="00F434E9">
        <w:rPr>
          <w:rFonts w:cstheme="minorHAnsi"/>
          <w:sz w:val="20"/>
          <w:szCs w:val="20"/>
        </w:rPr>
        <w:t xml:space="preserve"> richiest</w:t>
      </w:r>
      <w:r w:rsidR="00D90032" w:rsidRPr="00F434E9">
        <w:rPr>
          <w:rFonts w:cstheme="minorHAnsi"/>
          <w:sz w:val="20"/>
          <w:szCs w:val="20"/>
        </w:rPr>
        <w:t>e</w:t>
      </w:r>
      <w:r w:rsidR="00526E72" w:rsidRPr="00F434E9">
        <w:rPr>
          <w:rFonts w:cstheme="minorHAnsi"/>
          <w:sz w:val="20"/>
          <w:szCs w:val="20"/>
        </w:rPr>
        <w:t xml:space="preserve"> saranno concordati preventivamente con il </w:t>
      </w:r>
      <w:r w:rsidR="00D90032" w:rsidRPr="00F434E9">
        <w:rPr>
          <w:rFonts w:cstheme="minorHAnsi"/>
          <w:sz w:val="20"/>
          <w:szCs w:val="20"/>
        </w:rPr>
        <w:t>RUP</w:t>
      </w:r>
      <w:r w:rsidR="00526E72" w:rsidRPr="00F434E9">
        <w:rPr>
          <w:rFonts w:cstheme="minorHAnsi"/>
          <w:sz w:val="20"/>
          <w:szCs w:val="20"/>
        </w:rPr>
        <w:t>.</w:t>
      </w:r>
      <w:r w:rsidR="00967915" w:rsidRPr="00F434E9">
        <w:rPr>
          <w:rFonts w:cstheme="minorHAnsi"/>
          <w:sz w:val="20"/>
          <w:szCs w:val="20"/>
        </w:rPr>
        <w:t xml:space="preserve"> </w:t>
      </w:r>
      <w:r w:rsidR="00526E72" w:rsidRPr="00F434E9">
        <w:rPr>
          <w:rFonts w:cstheme="minorHAnsi"/>
          <w:sz w:val="20"/>
          <w:szCs w:val="20"/>
        </w:rPr>
        <w:t xml:space="preserve">Il Comune si riserva di verificare ogni </w:t>
      </w:r>
      <w:r w:rsidRPr="00F434E9">
        <w:rPr>
          <w:rFonts w:cstheme="minorHAnsi"/>
          <w:sz w:val="20"/>
          <w:szCs w:val="20"/>
        </w:rPr>
        <w:t>sessanta</w:t>
      </w:r>
      <w:r w:rsidR="00526E72" w:rsidRPr="00F434E9">
        <w:rPr>
          <w:rFonts w:cstheme="minorHAnsi"/>
          <w:sz w:val="20"/>
          <w:szCs w:val="20"/>
        </w:rPr>
        <w:t xml:space="preserve"> giorni il raggiungimento dei risultati e delle finalità poste alla base del presente incarico e di interrompere il rapporto con i professionist</w:t>
      </w:r>
      <w:r w:rsidR="00D90032" w:rsidRPr="00F434E9">
        <w:rPr>
          <w:rFonts w:cstheme="minorHAnsi"/>
          <w:sz w:val="20"/>
          <w:szCs w:val="20"/>
        </w:rPr>
        <w:t>i</w:t>
      </w:r>
      <w:r w:rsidR="00526E72" w:rsidRPr="00F434E9">
        <w:rPr>
          <w:rFonts w:cstheme="minorHAnsi"/>
          <w:sz w:val="20"/>
          <w:szCs w:val="20"/>
        </w:rPr>
        <w:t xml:space="preserve"> incaricat</w:t>
      </w:r>
      <w:r w:rsidR="00D90032" w:rsidRPr="00F434E9">
        <w:rPr>
          <w:rFonts w:cstheme="minorHAnsi"/>
          <w:sz w:val="20"/>
          <w:szCs w:val="20"/>
        </w:rPr>
        <w:t>i</w:t>
      </w:r>
      <w:r w:rsidR="00526E72" w:rsidRPr="00F434E9">
        <w:rPr>
          <w:rFonts w:cstheme="minorHAnsi"/>
          <w:sz w:val="20"/>
          <w:szCs w:val="20"/>
        </w:rPr>
        <w:t xml:space="preserve"> in caso di parere negativo del </w:t>
      </w:r>
      <w:r w:rsidR="00D90032" w:rsidRPr="00F434E9">
        <w:rPr>
          <w:rFonts w:cstheme="minorHAnsi"/>
          <w:sz w:val="20"/>
          <w:szCs w:val="20"/>
        </w:rPr>
        <w:t>RUP</w:t>
      </w:r>
      <w:r w:rsidR="00526E72" w:rsidRPr="00F434E9">
        <w:rPr>
          <w:rFonts w:cstheme="minorHAnsi"/>
          <w:sz w:val="20"/>
          <w:szCs w:val="20"/>
        </w:rPr>
        <w:t xml:space="preserve"> sull’attività svolta.</w:t>
      </w:r>
      <w:r w:rsidR="00A26717" w:rsidRPr="00F434E9">
        <w:rPr>
          <w:rFonts w:cstheme="minorHAnsi"/>
          <w:sz w:val="20"/>
          <w:szCs w:val="20"/>
        </w:rPr>
        <w:t xml:space="preserve"> A tal fine ad ogni scadenza del termine di cui sopra, il responsabile </w:t>
      </w:r>
      <w:r w:rsidR="0074372D" w:rsidRPr="00F434E9">
        <w:rPr>
          <w:rFonts w:cstheme="minorHAnsi"/>
          <w:sz w:val="20"/>
          <w:szCs w:val="20"/>
        </w:rPr>
        <w:t>si riserva di produrre</w:t>
      </w:r>
      <w:r w:rsidR="00A26717" w:rsidRPr="00F434E9">
        <w:rPr>
          <w:rFonts w:cstheme="minorHAnsi"/>
          <w:sz w:val="20"/>
          <w:szCs w:val="20"/>
        </w:rPr>
        <w:t xml:space="preserve"> idonea attestazione di conformità delle attività svolte</w:t>
      </w:r>
      <w:r w:rsidR="0074372D" w:rsidRPr="00F434E9">
        <w:rPr>
          <w:rFonts w:cstheme="minorHAnsi"/>
          <w:sz w:val="20"/>
          <w:szCs w:val="20"/>
        </w:rPr>
        <w:t>.</w:t>
      </w:r>
      <w:r w:rsidR="00D54F1E" w:rsidRPr="00F434E9">
        <w:rPr>
          <w:rFonts w:cstheme="minorHAnsi"/>
          <w:b/>
          <w:bCs/>
          <w:sz w:val="20"/>
          <w:szCs w:val="20"/>
        </w:rPr>
        <w:t xml:space="preserve"> </w:t>
      </w:r>
      <w:r w:rsidR="00526E72" w:rsidRPr="00F434E9">
        <w:rPr>
          <w:rFonts w:cstheme="minorHAnsi"/>
          <w:sz w:val="20"/>
          <w:szCs w:val="20"/>
        </w:rPr>
        <w:t xml:space="preserve">Alla scadenza del periodo di affidamento il Comune si riserva, senza obbligo di motivazione, la facoltà di prorogare </w:t>
      </w:r>
      <w:r w:rsidR="00CE4CE5" w:rsidRPr="00F434E9">
        <w:rPr>
          <w:rFonts w:cstheme="minorHAnsi"/>
          <w:sz w:val="20"/>
          <w:szCs w:val="20"/>
        </w:rPr>
        <w:t>o meno, per un periodo pari alla durata dell’affidamento iniziale,</w:t>
      </w:r>
      <w:r w:rsidR="00526E72" w:rsidRPr="00F434E9">
        <w:rPr>
          <w:rFonts w:cstheme="minorHAnsi"/>
          <w:sz w:val="20"/>
          <w:szCs w:val="20"/>
        </w:rPr>
        <w:t xml:space="preserve"> l’incarico a</w:t>
      </w:r>
      <w:r w:rsidR="0074372D" w:rsidRPr="00F434E9">
        <w:rPr>
          <w:rFonts w:cstheme="minorHAnsi"/>
          <w:sz w:val="20"/>
          <w:szCs w:val="20"/>
        </w:rPr>
        <w:t>i</w:t>
      </w:r>
      <w:r w:rsidR="00526E72" w:rsidRPr="00F434E9">
        <w:rPr>
          <w:rFonts w:cstheme="minorHAnsi"/>
          <w:sz w:val="20"/>
          <w:szCs w:val="20"/>
        </w:rPr>
        <w:t xml:space="preserve"> professionist</w:t>
      </w:r>
      <w:r w:rsidR="0074372D" w:rsidRPr="00F434E9">
        <w:rPr>
          <w:rFonts w:cstheme="minorHAnsi"/>
          <w:sz w:val="20"/>
          <w:szCs w:val="20"/>
        </w:rPr>
        <w:t>i</w:t>
      </w:r>
      <w:r w:rsidR="00526E72" w:rsidRPr="00F434E9">
        <w:rPr>
          <w:rFonts w:cstheme="minorHAnsi"/>
          <w:sz w:val="20"/>
          <w:szCs w:val="20"/>
        </w:rPr>
        <w:t xml:space="preserve"> a seconda della professionalità acquisita e della utilità nella prosecuzione dell'incarico</w:t>
      </w:r>
      <w:r w:rsidR="00CE4CE5" w:rsidRPr="00F434E9">
        <w:rPr>
          <w:rFonts w:cstheme="minorHAnsi"/>
          <w:sz w:val="20"/>
          <w:szCs w:val="20"/>
        </w:rPr>
        <w:t>.</w:t>
      </w:r>
    </w:p>
    <w:p w14:paraId="72F6414F" w14:textId="6AF32E14" w:rsidR="00CE4CE5" w:rsidRPr="00F434E9" w:rsidRDefault="00E71A9E" w:rsidP="00CE4CE5">
      <w:pPr>
        <w:spacing w:beforeLines="40" w:before="96" w:after="0" w:line="276" w:lineRule="auto"/>
        <w:jc w:val="both"/>
        <w:rPr>
          <w:rFonts w:cstheme="minorHAnsi"/>
          <w:b/>
          <w:bCs/>
          <w:sz w:val="20"/>
          <w:szCs w:val="20"/>
        </w:rPr>
      </w:pPr>
      <w:r w:rsidRPr="00F434E9">
        <w:rPr>
          <w:rFonts w:cstheme="minorHAnsi"/>
          <w:b/>
          <w:bCs/>
          <w:sz w:val="20"/>
          <w:szCs w:val="20"/>
        </w:rPr>
        <w:t>ARTICOLO</w:t>
      </w:r>
      <w:r w:rsidR="00B952C8" w:rsidRPr="00F434E9">
        <w:rPr>
          <w:rFonts w:cstheme="minorHAnsi"/>
          <w:b/>
          <w:bCs/>
          <w:sz w:val="20"/>
          <w:szCs w:val="20"/>
        </w:rPr>
        <w:t xml:space="preserve"> 4 - </w:t>
      </w:r>
      <w:r w:rsidR="00A42D02" w:rsidRPr="00F434E9">
        <w:rPr>
          <w:rFonts w:cstheme="minorHAnsi"/>
          <w:b/>
          <w:bCs/>
          <w:sz w:val="20"/>
          <w:szCs w:val="20"/>
        </w:rPr>
        <w:t>COMPENSO E PAGAMENTI</w:t>
      </w:r>
      <w:r w:rsidR="00D54F1E" w:rsidRPr="00F434E9">
        <w:rPr>
          <w:rFonts w:cstheme="minorHAnsi"/>
          <w:b/>
          <w:bCs/>
          <w:sz w:val="20"/>
          <w:szCs w:val="20"/>
        </w:rPr>
        <w:t xml:space="preserve">. </w:t>
      </w:r>
      <w:r w:rsidR="00CE4CE5" w:rsidRPr="00F434E9">
        <w:rPr>
          <w:rFonts w:cstheme="minorHAnsi"/>
          <w:sz w:val="20"/>
          <w:szCs w:val="20"/>
        </w:rPr>
        <w:t>Il compenso professionale previsto per</w:t>
      </w:r>
      <w:r w:rsidR="0074372D" w:rsidRPr="00F434E9">
        <w:rPr>
          <w:rFonts w:cstheme="minorHAnsi"/>
          <w:sz w:val="20"/>
          <w:szCs w:val="20"/>
        </w:rPr>
        <w:t xml:space="preserve"> gli incarichi di Supporto al RUP </w:t>
      </w:r>
      <w:r w:rsidR="00D54F1E" w:rsidRPr="00F434E9">
        <w:rPr>
          <w:rFonts w:cstheme="minorHAnsi"/>
          <w:sz w:val="20"/>
          <w:szCs w:val="20"/>
        </w:rPr>
        <w:t>in oggetto</w:t>
      </w:r>
      <w:r w:rsidR="00CE4CE5" w:rsidRPr="00F434E9">
        <w:rPr>
          <w:rFonts w:cstheme="minorHAnsi"/>
          <w:sz w:val="20"/>
          <w:szCs w:val="20"/>
        </w:rPr>
        <w:t xml:space="preserve"> è fissato in </w:t>
      </w:r>
      <w:bookmarkStart w:id="2" w:name="_Hlk200029406"/>
      <w:r w:rsidR="00CE4CE5" w:rsidRPr="00F434E9">
        <w:rPr>
          <w:rFonts w:cstheme="minorHAnsi"/>
          <w:b/>
          <w:bCs/>
          <w:sz w:val="20"/>
          <w:szCs w:val="20"/>
        </w:rPr>
        <w:t>€</w:t>
      </w:r>
      <w:r w:rsidR="00E93BEB" w:rsidRPr="00F434E9">
        <w:rPr>
          <w:rFonts w:cstheme="minorHAnsi"/>
          <w:b/>
          <w:bCs/>
          <w:sz w:val="20"/>
          <w:szCs w:val="20"/>
        </w:rPr>
        <w:t xml:space="preserve">. </w:t>
      </w:r>
      <w:r w:rsidR="0074372D" w:rsidRPr="00F434E9">
        <w:rPr>
          <w:rFonts w:cstheme="minorHAnsi"/>
          <w:b/>
          <w:bCs/>
          <w:sz w:val="20"/>
          <w:szCs w:val="20"/>
        </w:rPr>
        <w:t>1</w:t>
      </w:r>
      <w:r w:rsidR="00413B1F" w:rsidRPr="00F434E9">
        <w:rPr>
          <w:rFonts w:cstheme="minorHAnsi"/>
          <w:b/>
          <w:bCs/>
          <w:sz w:val="20"/>
          <w:szCs w:val="20"/>
        </w:rPr>
        <w:t>.</w:t>
      </w:r>
      <w:r w:rsidR="00FB2262">
        <w:rPr>
          <w:rFonts w:cstheme="minorHAnsi"/>
          <w:b/>
          <w:bCs/>
          <w:sz w:val="20"/>
          <w:szCs w:val="20"/>
        </w:rPr>
        <w:t>1</w:t>
      </w:r>
      <w:r w:rsidR="0074372D" w:rsidRPr="00F434E9">
        <w:rPr>
          <w:rFonts w:cstheme="minorHAnsi"/>
          <w:b/>
          <w:bCs/>
          <w:sz w:val="20"/>
          <w:szCs w:val="20"/>
        </w:rPr>
        <w:t>50,00</w:t>
      </w:r>
      <w:r w:rsidR="00FB2262">
        <w:rPr>
          <w:rFonts w:cstheme="minorHAnsi"/>
          <w:b/>
          <w:bCs/>
          <w:sz w:val="20"/>
          <w:szCs w:val="20"/>
        </w:rPr>
        <w:t xml:space="preserve"> netti</w:t>
      </w:r>
      <w:r w:rsidR="00D81B84" w:rsidRPr="00F434E9">
        <w:rPr>
          <w:rFonts w:cstheme="minorHAnsi"/>
          <w:sz w:val="20"/>
          <w:szCs w:val="20"/>
        </w:rPr>
        <w:t xml:space="preserve"> mensili</w:t>
      </w:r>
      <w:r w:rsidR="00CE4CE5" w:rsidRPr="00F434E9">
        <w:rPr>
          <w:rFonts w:cstheme="minorHAnsi"/>
          <w:sz w:val="20"/>
          <w:szCs w:val="20"/>
        </w:rPr>
        <w:t xml:space="preserve"> (</w:t>
      </w:r>
      <w:proofErr w:type="spellStart"/>
      <w:r w:rsidR="0074372D" w:rsidRPr="00F434E9">
        <w:rPr>
          <w:rFonts w:cstheme="minorHAnsi"/>
          <w:sz w:val="20"/>
          <w:szCs w:val="20"/>
        </w:rPr>
        <w:t>mille</w:t>
      </w:r>
      <w:r w:rsidR="00FB2262">
        <w:rPr>
          <w:rFonts w:cstheme="minorHAnsi"/>
          <w:sz w:val="20"/>
          <w:szCs w:val="20"/>
        </w:rPr>
        <w:t>cento</w:t>
      </w:r>
      <w:r w:rsidR="0074372D" w:rsidRPr="00F434E9">
        <w:rPr>
          <w:rFonts w:cstheme="minorHAnsi"/>
          <w:sz w:val="20"/>
          <w:szCs w:val="20"/>
        </w:rPr>
        <w:t>cinquanta</w:t>
      </w:r>
      <w:proofErr w:type="spellEnd"/>
      <w:r w:rsidR="00CE4CE5" w:rsidRPr="00F434E9">
        <w:rPr>
          <w:rFonts w:cstheme="minorHAnsi"/>
          <w:sz w:val="20"/>
          <w:szCs w:val="20"/>
        </w:rPr>
        <w:t xml:space="preserve">/00) </w:t>
      </w:r>
      <w:r w:rsidR="0074372D" w:rsidRPr="00F434E9">
        <w:rPr>
          <w:rFonts w:cstheme="minorHAnsi"/>
          <w:sz w:val="20"/>
          <w:szCs w:val="20"/>
        </w:rPr>
        <w:t>per singolo professionista</w:t>
      </w:r>
      <w:bookmarkEnd w:id="2"/>
      <w:r w:rsidR="0074372D" w:rsidRPr="00F434E9">
        <w:rPr>
          <w:rFonts w:cstheme="minorHAnsi"/>
          <w:sz w:val="20"/>
          <w:szCs w:val="20"/>
        </w:rPr>
        <w:t xml:space="preserve">, </w:t>
      </w:r>
      <w:r w:rsidR="00FB2262">
        <w:rPr>
          <w:rFonts w:cstheme="minorHAnsi"/>
          <w:sz w:val="20"/>
          <w:szCs w:val="20"/>
        </w:rPr>
        <w:t xml:space="preserve">+ </w:t>
      </w:r>
      <w:r w:rsidR="00CE4CE5" w:rsidRPr="00F434E9">
        <w:rPr>
          <w:rFonts w:cstheme="minorHAnsi"/>
          <w:sz w:val="20"/>
          <w:szCs w:val="20"/>
        </w:rPr>
        <w:t xml:space="preserve">oneri previdenziali ed iva, se dovuta, </w:t>
      </w:r>
      <w:r w:rsidR="00FB2262">
        <w:rPr>
          <w:rFonts w:cstheme="minorHAnsi"/>
          <w:sz w:val="20"/>
          <w:szCs w:val="20"/>
        </w:rPr>
        <w:t xml:space="preserve">per un totale di </w:t>
      </w:r>
      <w:r w:rsidR="00FB2262" w:rsidRPr="00F434E9">
        <w:rPr>
          <w:rFonts w:cstheme="minorHAnsi"/>
          <w:b/>
          <w:bCs/>
          <w:sz w:val="20"/>
          <w:szCs w:val="20"/>
        </w:rPr>
        <w:t xml:space="preserve">€. </w:t>
      </w:r>
      <w:r w:rsidR="00FB2262">
        <w:rPr>
          <w:rFonts w:cstheme="minorHAnsi"/>
          <w:b/>
          <w:bCs/>
          <w:sz w:val="20"/>
          <w:szCs w:val="20"/>
        </w:rPr>
        <w:t>1.459,12 lordi</w:t>
      </w:r>
      <w:r w:rsidR="00FB2262" w:rsidRPr="00F434E9">
        <w:rPr>
          <w:rFonts w:cstheme="minorHAnsi"/>
          <w:sz w:val="20"/>
          <w:szCs w:val="20"/>
        </w:rPr>
        <w:t xml:space="preserve"> mensili (</w:t>
      </w:r>
      <w:proofErr w:type="spellStart"/>
      <w:r w:rsidR="00FB2262" w:rsidRPr="00F434E9">
        <w:rPr>
          <w:rFonts w:cstheme="minorHAnsi"/>
          <w:sz w:val="20"/>
          <w:szCs w:val="20"/>
        </w:rPr>
        <w:t>mille</w:t>
      </w:r>
      <w:r w:rsidR="00FB2262">
        <w:rPr>
          <w:rFonts w:cstheme="minorHAnsi"/>
          <w:sz w:val="20"/>
          <w:szCs w:val="20"/>
        </w:rPr>
        <w:t>quattrocentocinquantanove</w:t>
      </w:r>
      <w:proofErr w:type="spellEnd"/>
      <w:r w:rsidR="00FB2262" w:rsidRPr="00F434E9">
        <w:rPr>
          <w:rFonts w:cstheme="minorHAnsi"/>
          <w:sz w:val="20"/>
          <w:szCs w:val="20"/>
        </w:rPr>
        <w:t>/</w:t>
      </w:r>
      <w:r w:rsidR="00FB2262">
        <w:rPr>
          <w:rFonts w:cstheme="minorHAnsi"/>
          <w:sz w:val="20"/>
          <w:szCs w:val="20"/>
        </w:rPr>
        <w:t>12</w:t>
      </w:r>
      <w:r w:rsidR="00FB2262" w:rsidRPr="00F434E9">
        <w:rPr>
          <w:rFonts w:cstheme="minorHAnsi"/>
          <w:sz w:val="20"/>
          <w:szCs w:val="20"/>
        </w:rPr>
        <w:t>) per singolo professionista</w:t>
      </w:r>
      <w:r w:rsidR="0074372D" w:rsidRPr="00F434E9">
        <w:rPr>
          <w:rFonts w:cstheme="minorHAnsi"/>
          <w:sz w:val="20"/>
          <w:szCs w:val="20"/>
        </w:rPr>
        <w:t>.</w:t>
      </w:r>
      <w:r w:rsidR="00D54F1E" w:rsidRPr="00F434E9">
        <w:rPr>
          <w:rFonts w:cstheme="minorHAnsi"/>
          <w:b/>
          <w:bCs/>
          <w:sz w:val="20"/>
          <w:szCs w:val="20"/>
        </w:rPr>
        <w:t xml:space="preserve"> </w:t>
      </w:r>
      <w:r w:rsidR="00CE4CE5" w:rsidRPr="00F434E9">
        <w:rPr>
          <w:rFonts w:cstheme="minorHAnsi"/>
          <w:sz w:val="20"/>
          <w:szCs w:val="20"/>
        </w:rPr>
        <w:t>Il corrispettivo economico spettante sarà liquidato sulla base di acconti mensili, previa presentazione di regolare fattura elettronica.</w:t>
      </w:r>
    </w:p>
    <w:p w14:paraId="73F21496" w14:textId="24EC2FB0" w:rsidR="00C94ADD" w:rsidRPr="00F434E9" w:rsidRDefault="00E71A9E" w:rsidP="00B952C8">
      <w:pPr>
        <w:spacing w:beforeLines="40" w:before="96" w:after="0" w:line="276" w:lineRule="auto"/>
        <w:jc w:val="both"/>
        <w:rPr>
          <w:rFonts w:cstheme="minorHAnsi"/>
          <w:b/>
          <w:bCs/>
          <w:sz w:val="20"/>
          <w:szCs w:val="20"/>
        </w:rPr>
      </w:pPr>
      <w:r w:rsidRPr="00F434E9">
        <w:rPr>
          <w:rFonts w:cstheme="minorHAnsi"/>
          <w:b/>
          <w:bCs/>
          <w:sz w:val="20"/>
          <w:szCs w:val="20"/>
        </w:rPr>
        <w:t>ARTICOLO</w:t>
      </w:r>
      <w:r w:rsidR="00B952C8" w:rsidRPr="00F434E9">
        <w:rPr>
          <w:rFonts w:cstheme="minorHAnsi"/>
          <w:b/>
          <w:bCs/>
          <w:sz w:val="20"/>
          <w:szCs w:val="20"/>
        </w:rPr>
        <w:t xml:space="preserve"> 5 - </w:t>
      </w:r>
      <w:r w:rsidR="00A42D02" w:rsidRPr="00F434E9">
        <w:rPr>
          <w:rFonts w:cstheme="minorHAnsi"/>
          <w:b/>
          <w:bCs/>
          <w:sz w:val="20"/>
          <w:szCs w:val="20"/>
        </w:rPr>
        <w:t>REQUISITI MINIMI DI PARTECIPAZIONE</w:t>
      </w:r>
      <w:r w:rsidR="00D54F1E" w:rsidRPr="00F434E9">
        <w:rPr>
          <w:rFonts w:cstheme="minorHAnsi"/>
          <w:b/>
          <w:bCs/>
          <w:sz w:val="20"/>
          <w:szCs w:val="20"/>
        </w:rPr>
        <w:t xml:space="preserve">. </w:t>
      </w:r>
      <w:r w:rsidR="00C94ADD" w:rsidRPr="00F434E9">
        <w:rPr>
          <w:rFonts w:cstheme="minorHAnsi"/>
          <w:sz w:val="20"/>
          <w:szCs w:val="20"/>
        </w:rPr>
        <w:t xml:space="preserve">Sono ammessi a presentare manifestazione di interesse gli operatori economici ai sensi dell’art. </w:t>
      </w:r>
      <w:r w:rsidR="00375A41" w:rsidRPr="00F434E9">
        <w:rPr>
          <w:rFonts w:cstheme="minorHAnsi"/>
          <w:sz w:val="20"/>
          <w:szCs w:val="20"/>
        </w:rPr>
        <w:t>6</w:t>
      </w:r>
      <w:r w:rsidR="007E60A7" w:rsidRPr="00F434E9">
        <w:rPr>
          <w:rFonts w:cstheme="minorHAnsi"/>
          <w:sz w:val="20"/>
          <w:szCs w:val="20"/>
        </w:rPr>
        <w:t>5</w:t>
      </w:r>
      <w:r w:rsidR="00A26717" w:rsidRPr="00F434E9">
        <w:rPr>
          <w:rFonts w:cstheme="minorHAnsi"/>
          <w:sz w:val="20"/>
          <w:szCs w:val="20"/>
        </w:rPr>
        <w:t xml:space="preserve"> del D.lgs.</w:t>
      </w:r>
      <w:r w:rsidR="00C94ADD" w:rsidRPr="00F434E9">
        <w:rPr>
          <w:rFonts w:cstheme="minorHAnsi"/>
          <w:sz w:val="20"/>
          <w:szCs w:val="20"/>
        </w:rPr>
        <w:t xml:space="preserve"> </w:t>
      </w:r>
      <w:r w:rsidR="00375A41" w:rsidRPr="00F434E9">
        <w:rPr>
          <w:rFonts w:cstheme="minorHAnsi"/>
          <w:sz w:val="20"/>
          <w:szCs w:val="20"/>
        </w:rPr>
        <w:t>36</w:t>
      </w:r>
      <w:r w:rsidR="00C94ADD" w:rsidRPr="00F434E9">
        <w:rPr>
          <w:rFonts w:cstheme="minorHAnsi"/>
          <w:sz w:val="20"/>
          <w:szCs w:val="20"/>
        </w:rPr>
        <w:t>/20</w:t>
      </w:r>
      <w:r w:rsidR="00375A41" w:rsidRPr="00F434E9">
        <w:rPr>
          <w:rFonts w:cstheme="minorHAnsi"/>
          <w:sz w:val="20"/>
          <w:szCs w:val="20"/>
        </w:rPr>
        <w:t>23</w:t>
      </w:r>
      <w:r w:rsidR="00C94ADD" w:rsidRPr="00F434E9">
        <w:rPr>
          <w:rFonts w:cstheme="minorHAnsi"/>
          <w:sz w:val="20"/>
          <w:szCs w:val="20"/>
        </w:rPr>
        <w:t>.</w:t>
      </w:r>
      <w:r w:rsidR="00D54F1E" w:rsidRPr="00F434E9">
        <w:rPr>
          <w:rFonts w:cstheme="minorHAnsi"/>
          <w:b/>
          <w:bCs/>
          <w:sz w:val="20"/>
          <w:szCs w:val="20"/>
        </w:rPr>
        <w:t xml:space="preserve"> </w:t>
      </w:r>
      <w:r w:rsidR="00C94ADD" w:rsidRPr="00F434E9">
        <w:rPr>
          <w:rFonts w:cstheme="minorHAnsi"/>
          <w:sz w:val="20"/>
          <w:szCs w:val="20"/>
        </w:rPr>
        <w:t>I soggetti che intendono presentare manifestazione di interesse dovranno essere in possesso dei seguenti requisiti:</w:t>
      </w:r>
    </w:p>
    <w:p w14:paraId="290CC212" w14:textId="77777777" w:rsidR="00F7189B" w:rsidRPr="00F434E9" w:rsidRDefault="00F7189B" w:rsidP="00B952C8">
      <w:pPr>
        <w:pStyle w:val="Paragrafoelenco"/>
        <w:numPr>
          <w:ilvl w:val="0"/>
          <w:numId w:val="9"/>
        </w:numPr>
        <w:spacing w:beforeLines="40" w:before="96" w:line="276" w:lineRule="auto"/>
        <w:jc w:val="both"/>
        <w:rPr>
          <w:rFonts w:asciiTheme="minorHAnsi" w:hAnsiTheme="minorHAnsi" w:cstheme="minorHAnsi"/>
          <w:sz w:val="22"/>
          <w:szCs w:val="20"/>
        </w:rPr>
      </w:pPr>
      <w:r w:rsidRPr="00F434E9">
        <w:rPr>
          <w:rFonts w:asciiTheme="minorHAnsi" w:hAnsiTheme="minorHAnsi" w:cstheme="minorHAnsi"/>
          <w:sz w:val="20"/>
          <w:szCs w:val="20"/>
        </w:rPr>
        <w:t>Cittadinanza italiana;</w:t>
      </w:r>
    </w:p>
    <w:p w14:paraId="697DEA0E" w14:textId="77777777" w:rsidR="00F7189B" w:rsidRPr="00F434E9" w:rsidRDefault="00F7189B" w:rsidP="00B952C8">
      <w:pPr>
        <w:pStyle w:val="Paragrafoelenco"/>
        <w:numPr>
          <w:ilvl w:val="0"/>
          <w:numId w:val="9"/>
        </w:numPr>
        <w:spacing w:beforeLines="40" w:before="96" w:line="276" w:lineRule="auto"/>
        <w:jc w:val="both"/>
        <w:rPr>
          <w:rFonts w:asciiTheme="minorHAnsi" w:hAnsiTheme="minorHAnsi" w:cstheme="minorHAnsi"/>
          <w:sz w:val="22"/>
          <w:szCs w:val="20"/>
        </w:rPr>
      </w:pPr>
      <w:r w:rsidRPr="00F434E9">
        <w:rPr>
          <w:rFonts w:asciiTheme="minorHAnsi" w:hAnsiTheme="minorHAnsi" w:cstheme="minorHAnsi"/>
          <w:sz w:val="20"/>
          <w:szCs w:val="20"/>
        </w:rPr>
        <w:t>Godimento dei diritti di elettorato politico attivo;</w:t>
      </w:r>
    </w:p>
    <w:p w14:paraId="1E88F9CC" w14:textId="77777777" w:rsidR="00F7189B" w:rsidRPr="00F434E9" w:rsidRDefault="00F7189B" w:rsidP="00B952C8">
      <w:pPr>
        <w:pStyle w:val="Paragrafoelenco"/>
        <w:numPr>
          <w:ilvl w:val="0"/>
          <w:numId w:val="9"/>
        </w:numPr>
        <w:spacing w:beforeLines="40" w:before="96" w:line="276" w:lineRule="auto"/>
        <w:jc w:val="both"/>
        <w:rPr>
          <w:rFonts w:asciiTheme="minorHAnsi" w:hAnsiTheme="minorHAnsi" w:cstheme="minorHAnsi"/>
          <w:sz w:val="22"/>
          <w:szCs w:val="20"/>
        </w:rPr>
      </w:pPr>
      <w:r w:rsidRPr="00F434E9">
        <w:rPr>
          <w:rFonts w:asciiTheme="minorHAnsi" w:hAnsiTheme="minorHAnsi" w:cstheme="minorHAnsi"/>
          <w:sz w:val="20"/>
          <w:szCs w:val="20"/>
        </w:rPr>
        <w:t>Idoneità fisica all'impiego;</w:t>
      </w:r>
    </w:p>
    <w:p w14:paraId="3E11BD55" w14:textId="1D1C921F" w:rsidR="00F7189B" w:rsidRPr="00F434E9" w:rsidRDefault="008C5623" w:rsidP="00B952C8">
      <w:pPr>
        <w:pStyle w:val="Paragrafoelenco"/>
        <w:numPr>
          <w:ilvl w:val="0"/>
          <w:numId w:val="9"/>
        </w:numPr>
        <w:spacing w:beforeLines="40" w:before="96" w:line="276" w:lineRule="auto"/>
        <w:jc w:val="both"/>
        <w:rPr>
          <w:rFonts w:asciiTheme="minorHAnsi" w:hAnsiTheme="minorHAnsi" w:cstheme="minorHAnsi"/>
          <w:sz w:val="22"/>
          <w:szCs w:val="20"/>
        </w:rPr>
      </w:pPr>
      <w:r w:rsidRPr="00F434E9">
        <w:rPr>
          <w:rFonts w:asciiTheme="minorHAnsi" w:hAnsiTheme="minorHAnsi" w:cstheme="minorHAnsi"/>
          <w:sz w:val="20"/>
          <w:szCs w:val="20"/>
        </w:rPr>
        <w:t>I</w:t>
      </w:r>
      <w:r w:rsidR="00F7189B" w:rsidRPr="00F434E9">
        <w:rPr>
          <w:rFonts w:asciiTheme="minorHAnsi" w:hAnsiTheme="minorHAnsi" w:cstheme="minorHAnsi"/>
          <w:sz w:val="20"/>
          <w:szCs w:val="20"/>
        </w:rPr>
        <w:t>nsussistenza di condizioni che comportino il divieto a contrarre con una Pubblica Amministrazione, ivi comprese tutte le ipotesi di cui a</w:t>
      </w:r>
      <w:r w:rsidR="005F513B" w:rsidRPr="00F434E9">
        <w:rPr>
          <w:rFonts w:asciiTheme="minorHAnsi" w:hAnsiTheme="minorHAnsi" w:cstheme="minorHAnsi"/>
          <w:sz w:val="20"/>
          <w:szCs w:val="20"/>
        </w:rPr>
        <w:t xml:space="preserve">gli </w:t>
      </w:r>
      <w:r w:rsidR="00F7189B" w:rsidRPr="00F434E9">
        <w:rPr>
          <w:rFonts w:asciiTheme="minorHAnsi" w:hAnsiTheme="minorHAnsi" w:cstheme="minorHAnsi"/>
          <w:sz w:val="20"/>
          <w:szCs w:val="20"/>
        </w:rPr>
        <w:t>art</w:t>
      </w:r>
      <w:r w:rsidR="005F513B" w:rsidRPr="00F434E9">
        <w:rPr>
          <w:rFonts w:asciiTheme="minorHAnsi" w:hAnsiTheme="minorHAnsi" w:cstheme="minorHAnsi"/>
          <w:sz w:val="20"/>
          <w:szCs w:val="20"/>
        </w:rPr>
        <w:t>t</w:t>
      </w:r>
      <w:r w:rsidR="00F7189B" w:rsidRPr="00F434E9">
        <w:rPr>
          <w:rFonts w:asciiTheme="minorHAnsi" w:hAnsiTheme="minorHAnsi" w:cstheme="minorHAnsi"/>
          <w:sz w:val="20"/>
          <w:szCs w:val="20"/>
        </w:rPr>
        <w:t xml:space="preserve">. </w:t>
      </w:r>
      <w:r w:rsidR="005F513B" w:rsidRPr="00F434E9">
        <w:rPr>
          <w:rFonts w:asciiTheme="minorHAnsi" w:hAnsiTheme="minorHAnsi" w:cstheme="minorHAnsi"/>
          <w:sz w:val="20"/>
          <w:szCs w:val="20"/>
        </w:rPr>
        <w:t xml:space="preserve">dal </w:t>
      </w:r>
      <w:r w:rsidR="002242FD" w:rsidRPr="00F434E9">
        <w:rPr>
          <w:rFonts w:asciiTheme="minorHAnsi" w:hAnsiTheme="minorHAnsi" w:cstheme="minorHAnsi"/>
          <w:sz w:val="20"/>
          <w:szCs w:val="20"/>
        </w:rPr>
        <w:t xml:space="preserve">94 </w:t>
      </w:r>
      <w:r w:rsidR="005F513B" w:rsidRPr="00F434E9">
        <w:rPr>
          <w:rFonts w:asciiTheme="minorHAnsi" w:hAnsiTheme="minorHAnsi" w:cstheme="minorHAnsi"/>
          <w:sz w:val="20"/>
          <w:szCs w:val="20"/>
        </w:rPr>
        <w:t>al</w:t>
      </w:r>
      <w:r w:rsidR="002242FD" w:rsidRPr="00F434E9">
        <w:rPr>
          <w:rFonts w:asciiTheme="minorHAnsi" w:hAnsiTheme="minorHAnsi" w:cstheme="minorHAnsi"/>
          <w:sz w:val="20"/>
          <w:szCs w:val="20"/>
        </w:rPr>
        <w:t xml:space="preserve"> 9</w:t>
      </w:r>
      <w:r w:rsidR="005F513B" w:rsidRPr="00F434E9">
        <w:rPr>
          <w:rFonts w:asciiTheme="minorHAnsi" w:hAnsiTheme="minorHAnsi" w:cstheme="minorHAnsi"/>
          <w:sz w:val="20"/>
          <w:szCs w:val="20"/>
        </w:rPr>
        <w:t>8</w:t>
      </w:r>
      <w:r w:rsidR="00F7189B" w:rsidRPr="00F434E9">
        <w:rPr>
          <w:rFonts w:asciiTheme="minorHAnsi" w:hAnsiTheme="minorHAnsi" w:cstheme="minorHAnsi"/>
          <w:sz w:val="20"/>
          <w:szCs w:val="20"/>
        </w:rPr>
        <w:t xml:space="preserve"> del D.lgs. n. </w:t>
      </w:r>
      <w:r w:rsidR="002242FD" w:rsidRPr="00F434E9">
        <w:rPr>
          <w:rFonts w:asciiTheme="minorHAnsi" w:hAnsiTheme="minorHAnsi" w:cstheme="minorHAnsi"/>
          <w:sz w:val="20"/>
          <w:szCs w:val="20"/>
        </w:rPr>
        <w:t>36</w:t>
      </w:r>
      <w:r w:rsidR="00F7189B" w:rsidRPr="00F434E9">
        <w:rPr>
          <w:rFonts w:asciiTheme="minorHAnsi" w:hAnsiTheme="minorHAnsi" w:cstheme="minorHAnsi"/>
          <w:sz w:val="20"/>
          <w:szCs w:val="20"/>
        </w:rPr>
        <w:t>/20</w:t>
      </w:r>
      <w:r w:rsidR="002242FD" w:rsidRPr="00F434E9">
        <w:rPr>
          <w:rFonts w:asciiTheme="minorHAnsi" w:hAnsiTheme="minorHAnsi" w:cstheme="minorHAnsi"/>
          <w:sz w:val="20"/>
          <w:szCs w:val="20"/>
        </w:rPr>
        <w:t>23</w:t>
      </w:r>
      <w:r w:rsidR="00F7189B" w:rsidRPr="00F434E9">
        <w:rPr>
          <w:rFonts w:asciiTheme="minorHAnsi" w:hAnsiTheme="minorHAnsi" w:cstheme="minorHAnsi"/>
          <w:sz w:val="20"/>
          <w:szCs w:val="20"/>
        </w:rPr>
        <w:t xml:space="preserve"> e </w:t>
      </w:r>
      <w:r w:rsidR="00A26717" w:rsidRPr="00F434E9">
        <w:rPr>
          <w:rFonts w:asciiTheme="minorHAnsi" w:hAnsiTheme="minorHAnsi" w:cstheme="minorHAnsi"/>
          <w:sz w:val="20"/>
          <w:szCs w:val="20"/>
        </w:rPr>
        <w:t>s.m.</w:t>
      </w:r>
      <w:r w:rsidR="0028732A" w:rsidRPr="00F434E9">
        <w:rPr>
          <w:rFonts w:asciiTheme="minorHAnsi" w:hAnsiTheme="minorHAnsi" w:cstheme="minorHAnsi"/>
          <w:sz w:val="20"/>
          <w:szCs w:val="20"/>
        </w:rPr>
        <w:t>i.</w:t>
      </w:r>
      <w:r w:rsidR="00F7189B" w:rsidRPr="00F434E9">
        <w:rPr>
          <w:rFonts w:asciiTheme="minorHAnsi" w:hAnsiTheme="minorHAnsi" w:cstheme="minorHAnsi"/>
          <w:sz w:val="20"/>
          <w:szCs w:val="20"/>
        </w:rPr>
        <w:t>;</w:t>
      </w:r>
    </w:p>
    <w:p w14:paraId="49994D6E" w14:textId="6EBD503A" w:rsidR="00F7189B" w:rsidRPr="00F434E9" w:rsidRDefault="00F7189B" w:rsidP="00B952C8">
      <w:pPr>
        <w:pStyle w:val="Paragrafoelenco"/>
        <w:numPr>
          <w:ilvl w:val="0"/>
          <w:numId w:val="9"/>
        </w:numPr>
        <w:spacing w:beforeLines="40" w:before="96" w:line="276" w:lineRule="auto"/>
        <w:jc w:val="both"/>
        <w:rPr>
          <w:rFonts w:asciiTheme="minorHAnsi" w:hAnsiTheme="minorHAnsi" w:cstheme="minorHAnsi"/>
          <w:sz w:val="22"/>
          <w:szCs w:val="20"/>
        </w:rPr>
      </w:pPr>
      <w:r w:rsidRPr="00F434E9">
        <w:rPr>
          <w:rFonts w:asciiTheme="minorHAnsi" w:hAnsiTheme="minorHAnsi" w:cstheme="minorHAnsi"/>
          <w:sz w:val="20"/>
          <w:szCs w:val="20"/>
        </w:rPr>
        <w:t>Non essere stato destituito, dispensato o licenziato dall'impiego presso una pubblica Amministrazione per persistente insufficiente rendimento ovvero non essere stato dichiarato decaduto da un impiego statale ai sensi dell'art. 127, comma 1, lett. O) del DPR 10/01/195</w:t>
      </w:r>
      <w:r w:rsidR="00A26717" w:rsidRPr="00F434E9">
        <w:rPr>
          <w:rFonts w:asciiTheme="minorHAnsi" w:hAnsiTheme="minorHAnsi" w:cstheme="minorHAnsi"/>
          <w:sz w:val="20"/>
          <w:szCs w:val="20"/>
        </w:rPr>
        <w:t xml:space="preserve">7, n. 3 (T.U. </w:t>
      </w:r>
      <w:proofErr w:type="spellStart"/>
      <w:r w:rsidR="00A26717" w:rsidRPr="00F434E9">
        <w:rPr>
          <w:rFonts w:asciiTheme="minorHAnsi" w:hAnsiTheme="minorHAnsi" w:cstheme="minorHAnsi"/>
          <w:sz w:val="20"/>
          <w:szCs w:val="20"/>
        </w:rPr>
        <w:t>lmp</w:t>
      </w:r>
      <w:proofErr w:type="spellEnd"/>
      <w:r w:rsidR="00A26717" w:rsidRPr="00F434E9">
        <w:rPr>
          <w:rFonts w:asciiTheme="minorHAnsi" w:hAnsiTheme="minorHAnsi" w:cstheme="minorHAnsi"/>
          <w:sz w:val="20"/>
          <w:szCs w:val="20"/>
        </w:rPr>
        <w:t xml:space="preserve">. </w:t>
      </w:r>
      <w:proofErr w:type="spellStart"/>
      <w:r w:rsidR="00A26717" w:rsidRPr="00F434E9">
        <w:rPr>
          <w:rFonts w:asciiTheme="minorHAnsi" w:hAnsiTheme="minorHAnsi" w:cstheme="minorHAnsi"/>
          <w:sz w:val="20"/>
          <w:szCs w:val="20"/>
        </w:rPr>
        <w:t>Civ</w:t>
      </w:r>
      <w:proofErr w:type="spellEnd"/>
      <w:r w:rsidR="00A26717" w:rsidRPr="00F434E9">
        <w:rPr>
          <w:rFonts w:asciiTheme="minorHAnsi" w:hAnsiTheme="minorHAnsi" w:cstheme="minorHAnsi"/>
          <w:sz w:val="20"/>
          <w:szCs w:val="20"/>
        </w:rPr>
        <w:t>. St.) e s.m.</w:t>
      </w:r>
      <w:r w:rsidRPr="00F434E9">
        <w:rPr>
          <w:rFonts w:asciiTheme="minorHAnsi" w:hAnsiTheme="minorHAnsi" w:cstheme="minorHAnsi"/>
          <w:sz w:val="20"/>
          <w:szCs w:val="20"/>
        </w:rPr>
        <w:t>i.</w:t>
      </w:r>
    </w:p>
    <w:p w14:paraId="193C4FDA" w14:textId="6968F477" w:rsidR="00C94ADD" w:rsidRPr="00F434E9" w:rsidRDefault="00C94ADD" w:rsidP="00B952C8">
      <w:pPr>
        <w:pStyle w:val="Paragrafoelenco"/>
        <w:numPr>
          <w:ilvl w:val="0"/>
          <w:numId w:val="9"/>
        </w:numPr>
        <w:spacing w:beforeLines="40" w:before="96" w:line="276" w:lineRule="auto"/>
        <w:jc w:val="both"/>
        <w:rPr>
          <w:rFonts w:asciiTheme="minorHAnsi" w:hAnsiTheme="minorHAnsi" w:cstheme="minorHAnsi"/>
          <w:sz w:val="20"/>
          <w:szCs w:val="20"/>
        </w:rPr>
      </w:pPr>
      <w:r w:rsidRPr="00F434E9">
        <w:rPr>
          <w:rFonts w:asciiTheme="minorHAnsi" w:hAnsiTheme="minorHAnsi" w:cstheme="minorHAnsi"/>
          <w:sz w:val="20"/>
          <w:szCs w:val="20"/>
        </w:rPr>
        <w:t xml:space="preserve">Insussistenza delle cause di esclusione di cui all’art. 1 bis, comma 14, legge n. 383/2001 e </w:t>
      </w:r>
      <w:r w:rsidR="00A26717" w:rsidRPr="00F434E9">
        <w:rPr>
          <w:rFonts w:asciiTheme="minorHAnsi" w:hAnsiTheme="minorHAnsi" w:cstheme="minorHAnsi"/>
          <w:sz w:val="20"/>
          <w:szCs w:val="20"/>
        </w:rPr>
        <w:t>s.m.</w:t>
      </w:r>
      <w:r w:rsidR="0028732A" w:rsidRPr="00F434E9">
        <w:rPr>
          <w:rFonts w:asciiTheme="minorHAnsi" w:hAnsiTheme="minorHAnsi" w:cstheme="minorHAnsi"/>
          <w:sz w:val="20"/>
          <w:szCs w:val="20"/>
        </w:rPr>
        <w:t>i.</w:t>
      </w:r>
      <w:r w:rsidRPr="00F434E9">
        <w:rPr>
          <w:rFonts w:asciiTheme="minorHAnsi" w:hAnsiTheme="minorHAnsi" w:cstheme="minorHAnsi"/>
          <w:sz w:val="20"/>
          <w:szCs w:val="20"/>
        </w:rPr>
        <w:t>;</w:t>
      </w:r>
    </w:p>
    <w:p w14:paraId="39D01E56" w14:textId="5374D4C4" w:rsidR="00F7189B" w:rsidRPr="00F434E9" w:rsidRDefault="00C94ADD" w:rsidP="00B952C8">
      <w:pPr>
        <w:pStyle w:val="Paragrafoelenco"/>
        <w:numPr>
          <w:ilvl w:val="0"/>
          <w:numId w:val="9"/>
        </w:numPr>
        <w:spacing w:beforeLines="40" w:before="96" w:line="276" w:lineRule="auto"/>
        <w:jc w:val="both"/>
        <w:rPr>
          <w:rFonts w:asciiTheme="minorHAnsi" w:hAnsiTheme="minorHAnsi" w:cstheme="minorHAnsi"/>
          <w:sz w:val="20"/>
          <w:szCs w:val="20"/>
        </w:rPr>
      </w:pPr>
      <w:r w:rsidRPr="00F434E9">
        <w:rPr>
          <w:rFonts w:asciiTheme="minorHAnsi" w:hAnsiTheme="minorHAnsi" w:cstheme="minorHAnsi"/>
          <w:sz w:val="20"/>
          <w:szCs w:val="20"/>
        </w:rPr>
        <w:t xml:space="preserve">Insussistenza delle condizioni di cui all’art. 53, comma 16 ter, del </w:t>
      </w:r>
      <w:r w:rsidR="00A26717" w:rsidRPr="00F434E9">
        <w:rPr>
          <w:rFonts w:asciiTheme="minorHAnsi" w:hAnsiTheme="minorHAnsi" w:cstheme="minorHAnsi"/>
          <w:sz w:val="20"/>
          <w:szCs w:val="20"/>
        </w:rPr>
        <w:t>D.lgs.</w:t>
      </w:r>
      <w:r w:rsidRPr="00F434E9">
        <w:rPr>
          <w:rFonts w:asciiTheme="minorHAnsi" w:hAnsiTheme="minorHAnsi" w:cstheme="minorHAnsi"/>
          <w:sz w:val="20"/>
          <w:szCs w:val="20"/>
        </w:rPr>
        <w:t xml:space="preserve"> n. 165/2001 o di altre condizioni che, ai sensi della normativa vigente, sono causa di divieto a contrarre con la P.A.;</w:t>
      </w:r>
    </w:p>
    <w:p w14:paraId="00288F4E" w14:textId="0BEC881E" w:rsidR="00F7189B" w:rsidRPr="00F434E9" w:rsidRDefault="00A42D02" w:rsidP="00B952C8">
      <w:pPr>
        <w:pStyle w:val="Paragrafoelenco"/>
        <w:numPr>
          <w:ilvl w:val="0"/>
          <w:numId w:val="9"/>
        </w:numPr>
        <w:spacing w:beforeLines="40" w:before="96" w:line="276" w:lineRule="auto"/>
        <w:jc w:val="both"/>
        <w:rPr>
          <w:rFonts w:asciiTheme="minorHAnsi" w:hAnsiTheme="minorHAnsi" w:cstheme="minorHAnsi"/>
          <w:sz w:val="22"/>
          <w:szCs w:val="20"/>
        </w:rPr>
      </w:pPr>
      <w:r w:rsidRPr="00F434E9">
        <w:rPr>
          <w:rFonts w:asciiTheme="minorHAnsi" w:hAnsiTheme="minorHAnsi" w:cstheme="minorHAnsi"/>
          <w:sz w:val="20"/>
          <w:szCs w:val="20"/>
        </w:rPr>
        <w:t>Essere, al momento d</w:t>
      </w:r>
      <w:r w:rsidR="00B92652" w:rsidRPr="00F434E9">
        <w:rPr>
          <w:rFonts w:asciiTheme="minorHAnsi" w:hAnsiTheme="minorHAnsi" w:cstheme="minorHAnsi"/>
          <w:sz w:val="20"/>
          <w:szCs w:val="20"/>
        </w:rPr>
        <w:t>ella</w:t>
      </w:r>
      <w:r w:rsidRPr="00F434E9">
        <w:rPr>
          <w:rFonts w:asciiTheme="minorHAnsi" w:hAnsiTheme="minorHAnsi" w:cstheme="minorHAnsi"/>
          <w:sz w:val="20"/>
          <w:szCs w:val="20"/>
        </w:rPr>
        <w:t xml:space="preserve"> presentazione dell'istanza, in regola con l'assolvimento degli obblighi di </w:t>
      </w:r>
      <w:r w:rsidR="00D6418C" w:rsidRPr="00F434E9">
        <w:rPr>
          <w:rFonts w:asciiTheme="minorHAnsi" w:hAnsiTheme="minorHAnsi" w:cstheme="minorHAnsi"/>
          <w:sz w:val="20"/>
          <w:szCs w:val="20"/>
        </w:rPr>
        <w:t>versamento dei contributi di natura previdenziale ed assistenziale.</w:t>
      </w:r>
    </w:p>
    <w:p w14:paraId="2F0E5072" w14:textId="77777777" w:rsidR="00A42D02" w:rsidRPr="00F434E9" w:rsidRDefault="00A42D02" w:rsidP="00B952C8">
      <w:pPr>
        <w:pStyle w:val="Paragrafoelenco"/>
        <w:numPr>
          <w:ilvl w:val="0"/>
          <w:numId w:val="9"/>
        </w:numPr>
        <w:spacing w:beforeLines="40" w:before="96" w:line="276" w:lineRule="auto"/>
        <w:jc w:val="both"/>
        <w:rPr>
          <w:rFonts w:asciiTheme="minorHAnsi" w:hAnsiTheme="minorHAnsi" w:cstheme="minorHAnsi"/>
          <w:sz w:val="22"/>
          <w:szCs w:val="20"/>
        </w:rPr>
      </w:pPr>
      <w:r w:rsidRPr="00F434E9">
        <w:rPr>
          <w:rFonts w:asciiTheme="minorHAnsi" w:hAnsiTheme="minorHAnsi" w:cstheme="minorHAnsi"/>
          <w:sz w:val="20"/>
          <w:szCs w:val="20"/>
        </w:rPr>
        <w:t>Essere in regola con gli obblighi di leva.</w:t>
      </w:r>
    </w:p>
    <w:p w14:paraId="5330E63A" w14:textId="77777777" w:rsidR="0001355C" w:rsidRPr="00F434E9" w:rsidRDefault="0001355C" w:rsidP="00B952C8">
      <w:pPr>
        <w:spacing w:beforeLines="40" w:before="96" w:after="0" w:line="276" w:lineRule="auto"/>
        <w:jc w:val="both"/>
        <w:rPr>
          <w:rFonts w:cstheme="minorHAnsi"/>
          <w:sz w:val="20"/>
          <w:szCs w:val="20"/>
        </w:rPr>
      </w:pPr>
    </w:p>
    <w:p w14:paraId="2C88B399" w14:textId="4CA6ED34" w:rsidR="007205D6" w:rsidRPr="00F434E9" w:rsidRDefault="00E71A9E" w:rsidP="00B952C8">
      <w:pPr>
        <w:spacing w:beforeLines="40" w:before="96" w:after="0" w:line="276" w:lineRule="auto"/>
        <w:jc w:val="both"/>
        <w:rPr>
          <w:rFonts w:cstheme="minorHAnsi"/>
          <w:b/>
          <w:bCs/>
          <w:sz w:val="20"/>
          <w:szCs w:val="20"/>
        </w:rPr>
      </w:pPr>
      <w:r w:rsidRPr="00F434E9">
        <w:rPr>
          <w:rFonts w:cstheme="minorHAnsi"/>
          <w:b/>
          <w:bCs/>
          <w:sz w:val="20"/>
          <w:szCs w:val="20"/>
        </w:rPr>
        <w:lastRenderedPageBreak/>
        <w:t>ARTICOLO</w:t>
      </w:r>
      <w:r w:rsidR="00B952C8" w:rsidRPr="00F434E9">
        <w:rPr>
          <w:rFonts w:cstheme="minorHAnsi"/>
          <w:b/>
          <w:bCs/>
          <w:sz w:val="20"/>
          <w:szCs w:val="20"/>
        </w:rPr>
        <w:t xml:space="preserve"> 6 - </w:t>
      </w:r>
      <w:r w:rsidR="00A42D02" w:rsidRPr="00F434E9">
        <w:rPr>
          <w:rFonts w:cstheme="minorHAnsi"/>
          <w:b/>
          <w:bCs/>
          <w:sz w:val="20"/>
          <w:szCs w:val="20"/>
        </w:rPr>
        <w:t>PROCEDURA DI SELEZIONE</w:t>
      </w:r>
      <w:r w:rsidR="00B92652" w:rsidRPr="00F434E9">
        <w:rPr>
          <w:rFonts w:cstheme="minorHAnsi"/>
          <w:b/>
          <w:bCs/>
          <w:sz w:val="20"/>
          <w:szCs w:val="20"/>
        </w:rPr>
        <w:t xml:space="preserve">. </w:t>
      </w:r>
      <w:r w:rsidR="0044767A" w:rsidRPr="00F434E9">
        <w:rPr>
          <w:rFonts w:cstheme="minorHAnsi"/>
          <w:sz w:val="20"/>
          <w:szCs w:val="20"/>
        </w:rPr>
        <w:t xml:space="preserve">La selezione sarà operata in base alla valutazione </w:t>
      </w:r>
      <w:r w:rsidR="007205D6" w:rsidRPr="00F434E9">
        <w:rPr>
          <w:rFonts w:cstheme="minorHAnsi"/>
          <w:sz w:val="20"/>
          <w:szCs w:val="20"/>
        </w:rPr>
        <w:t xml:space="preserve">sia di carattere generale </w:t>
      </w:r>
      <w:r w:rsidR="0044767A" w:rsidRPr="00F434E9">
        <w:rPr>
          <w:rFonts w:cstheme="minorHAnsi"/>
          <w:sz w:val="20"/>
          <w:szCs w:val="20"/>
        </w:rPr>
        <w:t>dei curricula</w:t>
      </w:r>
      <w:r w:rsidR="007205D6" w:rsidRPr="00F434E9">
        <w:rPr>
          <w:rFonts w:cstheme="minorHAnsi"/>
          <w:sz w:val="20"/>
          <w:szCs w:val="20"/>
        </w:rPr>
        <w:t xml:space="preserve"> che di requisiti specifici indicati nel presente avviso relative alle singole figure professionali.</w:t>
      </w:r>
    </w:p>
    <w:p w14:paraId="135EC728" w14:textId="607E11D8" w:rsidR="007205D6" w:rsidRPr="00F434E9" w:rsidRDefault="007205D6" w:rsidP="00B952C8">
      <w:pPr>
        <w:pStyle w:val="Paragrafoelenco"/>
        <w:numPr>
          <w:ilvl w:val="0"/>
          <w:numId w:val="19"/>
        </w:numPr>
        <w:spacing w:beforeLines="40" w:before="96" w:line="276" w:lineRule="auto"/>
        <w:jc w:val="both"/>
        <w:rPr>
          <w:rFonts w:asciiTheme="minorHAnsi" w:hAnsiTheme="minorHAnsi" w:cstheme="minorHAnsi"/>
          <w:b/>
          <w:sz w:val="20"/>
          <w:szCs w:val="20"/>
        </w:rPr>
      </w:pPr>
      <w:r w:rsidRPr="00F434E9">
        <w:rPr>
          <w:rFonts w:asciiTheme="minorHAnsi" w:hAnsiTheme="minorHAnsi" w:cstheme="minorHAnsi"/>
          <w:b/>
          <w:sz w:val="20"/>
          <w:szCs w:val="20"/>
        </w:rPr>
        <w:t>REQUISITI DI CARATTERE GENERALE</w:t>
      </w:r>
    </w:p>
    <w:p w14:paraId="360B0374" w14:textId="199D72FB" w:rsidR="0044767A" w:rsidRPr="00F434E9" w:rsidRDefault="00E05802" w:rsidP="003F7BD7">
      <w:pPr>
        <w:pStyle w:val="Paragrafoelenco"/>
        <w:numPr>
          <w:ilvl w:val="0"/>
          <w:numId w:val="8"/>
        </w:numPr>
        <w:tabs>
          <w:tab w:val="left" w:pos="833"/>
          <w:tab w:val="left" w:pos="834"/>
        </w:tabs>
        <w:spacing w:beforeLines="40" w:before="96" w:line="276" w:lineRule="auto"/>
        <w:ind w:right="-1"/>
        <w:jc w:val="both"/>
        <w:rPr>
          <w:rFonts w:asciiTheme="minorHAnsi" w:eastAsiaTheme="minorHAnsi" w:hAnsiTheme="minorHAnsi" w:cstheme="minorHAnsi"/>
          <w:sz w:val="20"/>
          <w:szCs w:val="20"/>
        </w:rPr>
      </w:pPr>
      <w:r w:rsidRPr="00F434E9">
        <w:rPr>
          <w:rFonts w:asciiTheme="minorHAnsi" w:eastAsiaTheme="minorHAnsi" w:hAnsiTheme="minorHAnsi" w:cstheme="minorHAnsi"/>
          <w:sz w:val="20"/>
          <w:szCs w:val="20"/>
        </w:rPr>
        <w:t>Esperienza</w:t>
      </w:r>
      <w:r w:rsidR="0044767A" w:rsidRPr="00F434E9">
        <w:rPr>
          <w:rFonts w:asciiTheme="minorHAnsi" w:eastAsiaTheme="minorHAnsi" w:hAnsiTheme="minorHAnsi" w:cstheme="minorHAnsi"/>
          <w:sz w:val="20"/>
          <w:szCs w:val="20"/>
        </w:rPr>
        <w:t xml:space="preserve"> de</w:t>
      </w:r>
      <w:r w:rsidR="001069CC" w:rsidRPr="00F434E9">
        <w:rPr>
          <w:rFonts w:asciiTheme="minorHAnsi" w:eastAsiaTheme="minorHAnsi" w:hAnsiTheme="minorHAnsi" w:cstheme="minorHAnsi"/>
          <w:sz w:val="20"/>
          <w:szCs w:val="20"/>
        </w:rPr>
        <w:t>i</w:t>
      </w:r>
      <w:r w:rsidR="0044767A" w:rsidRPr="00F434E9">
        <w:rPr>
          <w:rFonts w:asciiTheme="minorHAnsi" w:eastAsiaTheme="minorHAnsi" w:hAnsiTheme="minorHAnsi" w:cstheme="minorHAnsi"/>
          <w:sz w:val="20"/>
          <w:szCs w:val="20"/>
        </w:rPr>
        <w:t xml:space="preserve"> professionist</w:t>
      </w:r>
      <w:r w:rsidR="001069CC" w:rsidRPr="00F434E9">
        <w:rPr>
          <w:rFonts w:asciiTheme="minorHAnsi" w:eastAsiaTheme="minorHAnsi" w:hAnsiTheme="minorHAnsi" w:cstheme="minorHAnsi"/>
          <w:sz w:val="20"/>
          <w:szCs w:val="20"/>
        </w:rPr>
        <w:t>i</w:t>
      </w:r>
      <w:r w:rsidR="0044767A" w:rsidRPr="00F434E9">
        <w:rPr>
          <w:rFonts w:asciiTheme="minorHAnsi" w:eastAsiaTheme="minorHAnsi" w:hAnsiTheme="minorHAnsi" w:cstheme="minorHAnsi"/>
          <w:sz w:val="20"/>
          <w:szCs w:val="20"/>
        </w:rPr>
        <w:t xml:space="preserve"> presso </w:t>
      </w:r>
      <w:r w:rsidRPr="00F434E9">
        <w:rPr>
          <w:rFonts w:asciiTheme="minorHAnsi" w:eastAsiaTheme="minorHAnsi" w:hAnsiTheme="minorHAnsi" w:cstheme="minorHAnsi"/>
          <w:sz w:val="20"/>
          <w:szCs w:val="20"/>
        </w:rPr>
        <w:t>pubbliche amministrazioni</w:t>
      </w:r>
      <w:r w:rsidR="0074372D" w:rsidRPr="00F434E9">
        <w:rPr>
          <w:rFonts w:asciiTheme="minorHAnsi" w:eastAsiaTheme="minorHAnsi" w:hAnsiTheme="minorHAnsi" w:cstheme="minorHAnsi"/>
          <w:sz w:val="20"/>
          <w:szCs w:val="20"/>
        </w:rPr>
        <w:t>, con particolare preferenza allo</w:t>
      </w:r>
      <w:r w:rsidR="0044767A" w:rsidRPr="00F434E9">
        <w:rPr>
          <w:rFonts w:asciiTheme="minorHAnsi" w:eastAsiaTheme="minorHAnsi" w:hAnsiTheme="minorHAnsi" w:cstheme="minorHAnsi"/>
          <w:sz w:val="20"/>
          <w:szCs w:val="20"/>
        </w:rPr>
        <w:t xml:space="preserve"> svolgimento di attività analoghe </w:t>
      </w:r>
      <w:r w:rsidR="00B92652" w:rsidRPr="00F434E9">
        <w:rPr>
          <w:rFonts w:asciiTheme="minorHAnsi" w:eastAsiaTheme="minorHAnsi" w:hAnsiTheme="minorHAnsi" w:cstheme="minorHAnsi"/>
          <w:sz w:val="20"/>
          <w:szCs w:val="20"/>
        </w:rPr>
        <w:t xml:space="preserve">e/o assimilabili </w:t>
      </w:r>
      <w:r w:rsidR="0044767A" w:rsidRPr="00F434E9">
        <w:rPr>
          <w:rFonts w:asciiTheme="minorHAnsi" w:eastAsiaTheme="minorHAnsi" w:hAnsiTheme="minorHAnsi" w:cstheme="minorHAnsi"/>
          <w:sz w:val="20"/>
          <w:szCs w:val="20"/>
        </w:rPr>
        <w:t xml:space="preserve">a quelle di cui al presente avviso e inerenti </w:t>
      </w:r>
      <w:r w:rsidR="003F7BD7" w:rsidRPr="00F434E9">
        <w:rPr>
          <w:rFonts w:asciiTheme="minorHAnsi" w:eastAsiaTheme="minorHAnsi" w:hAnsiTheme="minorHAnsi" w:cstheme="minorHAnsi"/>
          <w:sz w:val="20"/>
          <w:szCs w:val="20"/>
        </w:rPr>
        <w:t>al</w:t>
      </w:r>
      <w:r w:rsidR="0044767A" w:rsidRPr="00F434E9">
        <w:rPr>
          <w:rFonts w:asciiTheme="minorHAnsi" w:eastAsiaTheme="minorHAnsi" w:hAnsiTheme="minorHAnsi" w:cstheme="minorHAnsi"/>
          <w:sz w:val="20"/>
          <w:szCs w:val="20"/>
        </w:rPr>
        <w:t xml:space="preserve"> servizio da e</w:t>
      </w:r>
      <w:r w:rsidR="00967915" w:rsidRPr="00F434E9">
        <w:rPr>
          <w:rFonts w:asciiTheme="minorHAnsi" w:eastAsiaTheme="minorHAnsi" w:hAnsiTheme="minorHAnsi" w:cstheme="minorHAnsi"/>
          <w:sz w:val="20"/>
          <w:szCs w:val="20"/>
        </w:rPr>
        <w:t xml:space="preserve">spletare, </w:t>
      </w:r>
      <w:r w:rsidR="00B92652" w:rsidRPr="00F434E9">
        <w:rPr>
          <w:rFonts w:asciiTheme="minorHAnsi" w:eastAsiaTheme="minorHAnsi" w:hAnsiTheme="minorHAnsi" w:cstheme="minorHAnsi"/>
          <w:sz w:val="20"/>
          <w:szCs w:val="20"/>
        </w:rPr>
        <w:t xml:space="preserve">vedi </w:t>
      </w:r>
      <w:r w:rsidR="00967915" w:rsidRPr="00F434E9">
        <w:rPr>
          <w:rFonts w:asciiTheme="minorHAnsi" w:eastAsiaTheme="minorHAnsi" w:hAnsiTheme="minorHAnsi" w:cstheme="minorHAnsi"/>
          <w:sz w:val="20"/>
          <w:szCs w:val="20"/>
        </w:rPr>
        <w:t>art. 3</w:t>
      </w:r>
      <w:r w:rsidR="00870EB6" w:rsidRPr="00F434E9">
        <w:rPr>
          <w:rFonts w:asciiTheme="minorHAnsi" w:eastAsiaTheme="minorHAnsi" w:hAnsiTheme="minorHAnsi" w:cstheme="minorHAnsi"/>
          <w:sz w:val="20"/>
          <w:szCs w:val="20"/>
        </w:rPr>
        <w:t>;</w:t>
      </w:r>
    </w:p>
    <w:p w14:paraId="43440FD6" w14:textId="4211C59E" w:rsidR="00C63AE5" w:rsidRPr="00F434E9" w:rsidRDefault="007205D6" w:rsidP="00C63AE5">
      <w:pPr>
        <w:pStyle w:val="Paragrafoelenco"/>
        <w:numPr>
          <w:ilvl w:val="0"/>
          <w:numId w:val="8"/>
        </w:numPr>
        <w:tabs>
          <w:tab w:val="left" w:pos="833"/>
          <w:tab w:val="left" w:pos="834"/>
        </w:tabs>
        <w:spacing w:beforeLines="40" w:before="96" w:line="276" w:lineRule="auto"/>
        <w:ind w:right="-1"/>
        <w:jc w:val="both"/>
        <w:rPr>
          <w:rFonts w:asciiTheme="minorHAnsi" w:eastAsiaTheme="minorHAnsi" w:hAnsiTheme="minorHAnsi" w:cstheme="minorHAnsi"/>
          <w:sz w:val="20"/>
          <w:szCs w:val="20"/>
        </w:rPr>
      </w:pPr>
      <w:r w:rsidRPr="00F434E9">
        <w:rPr>
          <w:rFonts w:asciiTheme="minorHAnsi" w:eastAsiaTheme="minorHAnsi" w:hAnsiTheme="minorHAnsi" w:cstheme="minorHAnsi"/>
          <w:sz w:val="20"/>
          <w:szCs w:val="20"/>
          <w:lang w:eastAsia="en-US"/>
        </w:rPr>
        <w:t>Conoscenza delle piattaforme informatiche, applicazioni e portali istituzionali per la gestione di servizi per le Pubbliche Amministrazioni, richieste all’art. 3, quali: portale</w:t>
      </w:r>
      <w:r w:rsidR="00413B1F" w:rsidRPr="00F434E9">
        <w:rPr>
          <w:rFonts w:asciiTheme="minorHAnsi" w:eastAsiaTheme="minorHAnsi" w:hAnsiTheme="minorHAnsi" w:cstheme="minorHAnsi"/>
          <w:sz w:val="20"/>
          <w:szCs w:val="20"/>
          <w:lang w:eastAsia="en-US"/>
        </w:rPr>
        <w:t xml:space="preserve"> MEPA, REGIS,</w:t>
      </w:r>
      <w:r w:rsidR="00337A88" w:rsidRPr="00F434E9">
        <w:rPr>
          <w:rFonts w:asciiTheme="minorHAnsi" w:eastAsiaTheme="minorHAnsi" w:hAnsiTheme="minorHAnsi" w:cstheme="minorHAnsi"/>
          <w:sz w:val="20"/>
          <w:szCs w:val="20"/>
          <w:lang w:eastAsia="en-US"/>
        </w:rPr>
        <w:t xml:space="preserve"> etc.</w:t>
      </w:r>
      <w:r w:rsidRPr="00F434E9">
        <w:rPr>
          <w:rFonts w:asciiTheme="minorHAnsi" w:eastAsiaTheme="minorHAnsi" w:hAnsiTheme="minorHAnsi" w:cstheme="minorHAnsi"/>
          <w:sz w:val="20"/>
          <w:szCs w:val="20"/>
          <w:lang w:eastAsia="en-US"/>
        </w:rPr>
        <w:t>;</w:t>
      </w:r>
    </w:p>
    <w:p w14:paraId="7F18AB62" w14:textId="068CFE53" w:rsidR="00BA2A0A" w:rsidRPr="00F434E9" w:rsidRDefault="0074372D" w:rsidP="0074372D">
      <w:pPr>
        <w:pStyle w:val="Paragrafoelenco"/>
        <w:numPr>
          <w:ilvl w:val="0"/>
          <w:numId w:val="19"/>
        </w:numPr>
        <w:spacing w:beforeLines="40" w:before="96" w:line="276" w:lineRule="auto"/>
        <w:jc w:val="both"/>
        <w:rPr>
          <w:rFonts w:asciiTheme="minorHAnsi" w:hAnsiTheme="minorHAnsi" w:cstheme="minorHAnsi"/>
          <w:b/>
          <w:sz w:val="20"/>
          <w:szCs w:val="20"/>
        </w:rPr>
      </w:pPr>
      <w:r w:rsidRPr="00F434E9">
        <w:rPr>
          <w:rFonts w:asciiTheme="minorHAnsi" w:hAnsiTheme="minorHAnsi" w:cstheme="minorHAnsi"/>
          <w:b/>
          <w:sz w:val="20"/>
          <w:szCs w:val="20"/>
        </w:rPr>
        <w:t>REQUISITI SPECIFICI</w:t>
      </w:r>
    </w:p>
    <w:p w14:paraId="7F21913C" w14:textId="22A99DEE" w:rsidR="00BA2A0A" w:rsidRPr="00F434E9" w:rsidRDefault="00BA2A0A" w:rsidP="0074372D">
      <w:pPr>
        <w:pStyle w:val="Paragrafoelenco"/>
        <w:numPr>
          <w:ilvl w:val="0"/>
          <w:numId w:val="17"/>
        </w:numPr>
        <w:spacing w:beforeLines="40" w:before="96" w:line="276" w:lineRule="auto"/>
        <w:ind w:left="567" w:right="114" w:hanging="283"/>
        <w:jc w:val="both"/>
        <w:rPr>
          <w:rFonts w:asciiTheme="minorHAnsi" w:hAnsiTheme="minorHAnsi" w:cstheme="minorHAnsi"/>
          <w:sz w:val="20"/>
          <w:szCs w:val="20"/>
        </w:rPr>
      </w:pPr>
      <w:r w:rsidRPr="00F434E9">
        <w:rPr>
          <w:rFonts w:asciiTheme="minorHAnsi" w:hAnsiTheme="minorHAnsi" w:cstheme="minorHAnsi"/>
          <w:sz w:val="20"/>
          <w:szCs w:val="20"/>
        </w:rPr>
        <w:t>Essere in possesso di una laurea quinquenn</w:t>
      </w:r>
      <w:r w:rsidR="0074372D" w:rsidRPr="00F434E9">
        <w:rPr>
          <w:rFonts w:asciiTheme="minorHAnsi" w:hAnsiTheme="minorHAnsi" w:cstheme="minorHAnsi"/>
          <w:sz w:val="20"/>
          <w:szCs w:val="20"/>
        </w:rPr>
        <w:t>ale in Architettura, Ingegneria</w:t>
      </w:r>
      <w:r w:rsidRPr="00F434E9">
        <w:rPr>
          <w:rFonts w:asciiTheme="minorHAnsi" w:hAnsiTheme="minorHAnsi" w:cstheme="minorHAnsi"/>
          <w:sz w:val="20"/>
          <w:szCs w:val="20"/>
        </w:rPr>
        <w:t xml:space="preserve"> o di altra laurea quinquennale in discipline afferenti all’oggetto dell’incarico;</w:t>
      </w:r>
    </w:p>
    <w:p w14:paraId="45CDA215" w14:textId="166701C5" w:rsidR="00BA2A0A" w:rsidRPr="00F434E9" w:rsidRDefault="00BA2A0A" w:rsidP="0074372D">
      <w:pPr>
        <w:pStyle w:val="Paragrafoelenco"/>
        <w:numPr>
          <w:ilvl w:val="0"/>
          <w:numId w:val="17"/>
        </w:numPr>
        <w:spacing w:beforeLines="40" w:before="96" w:line="276" w:lineRule="auto"/>
        <w:ind w:left="567" w:right="114" w:hanging="283"/>
        <w:jc w:val="both"/>
        <w:rPr>
          <w:rFonts w:asciiTheme="minorHAnsi" w:hAnsiTheme="minorHAnsi" w:cstheme="minorHAnsi"/>
          <w:sz w:val="20"/>
          <w:szCs w:val="20"/>
        </w:rPr>
      </w:pPr>
      <w:r w:rsidRPr="00F434E9">
        <w:rPr>
          <w:rFonts w:asciiTheme="minorHAnsi" w:hAnsiTheme="minorHAnsi" w:cstheme="minorHAnsi"/>
          <w:sz w:val="20"/>
          <w:szCs w:val="20"/>
        </w:rPr>
        <w:t xml:space="preserve">Essere iscritto, alla data dell’istanza, al rispettivo Ordine Professionale di appartenenza da almeno </w:t>
      </w:r>
      <w:r w:rsidR="00B92652" w:rsidRPr="00F434E9">
        <w:rPr>
          <w:rFonts w:asciiTheme="minorHAnsi" w:hAnsiTheme="minorHAnsi" w:cstheme="minorHAnsi"/>
          <w:sz w:val="20"/>
          <w:szCs w:val="20"/>
        </w:rPr>
        <w:t>3</w:t>
      </w:r>
      <w:r w:rsidRPr="00F434E9">
        <w:rPr>
          <w:rFonts w:asciiTheme="minorHAnsi" w:hAnsiTheme="minorHAnsi" w:cstheme="minorHAnsi"/>
          <w:sz w:val="20"/>
          <w:szCs w:val="20"/>
        </w:rPr>
        <w:t xml:space="preserve"> anni;</w:t>
      </w:r>
    </w:p>
    <w:p w14:paraId="0A7AC402" w14:textId="1C63B4F0" w:rsidR="00BA2A0A" w:rsidRPr="00F434E9" w:rsidRDefault="00BA2A0A" w:rsidP="0074372D">
      <w:pPr>
        <w:pStyle w:val="Paragrafoelenco"/>
        <w:numPr>
          <w:ilvl w:val="0"/>
          <w:numId w:val="17"/>
        </w:numPr>
        <w:spacing w:beforeLines="40" w:before="96" w:line="276" w:lineRule="auto"/>
        <w:ind w:left="567" w:right="114" w:hanging="283"/>
        <w:jc w:val="both"/>
        <w:rPr>
          <w:rFonts w:asciiTheme="minorHAnsi" w:hAnsiTheme="minorHAnsi" w:cstheme="minorHAnsi"/>
          <w:sz w:val="20"/>
          <w:szCs w:val="20"/>
        </w:rPr>
      </w:pPr>
      <w:r w:rsidRPr="00F434E9">
        <w:rPr>
          <w:rFonts w:asciiTheme="minorHAnsi" w:hAnsiTheme="minorHAnsi" w:cstheme="minorHAnsi"/>
          <w:sz w:val="20"/>
          <w:szCs w:val="20"/>
        </w:rPr>
        <w:t>Possesso di polizza assicurativa professionale per l’esercizio della professione;</w:t>
      </w:r>
    </w:p>
    <w:p w14:paraId="7CCFE00F" w14:textId="26FE051C" w:rsidR="00BA2A0A" w:rsidRPr="00F434E9" w:rsidRDefault="0074372D" w:rsidP="0074372D">
      <w:pPr>
        <w:pStyle w:val="Paragrafoelenco"/>
        <w:numPr>
          <w:ilvl w:val="0"/>
          <w:numId w:val="17"/>
        </w:numPr>
        <w:spacing w:beforeLines="40" w:before="96" w:line="276" w:lineRule="auto"/>
        <w:ind w:left="567" w:right="114" w:hanging="283"/>
        <w:jc w:val="both"/>
        <w:rPr>
          <w:rFonts w:asciiTheme="minorHAnsi" w:hAnsiTheme="minorHAnsi" w:cstheme="minorHAnsi"/>
          <w:sz w:val="20"/>
          <w:szCs w:val="20"/>
        </w:rPr>
      </w:pPr>
      <w:r w:rsidRPr="00F434E9">
        <w:rPr>
          <w:rFonts w:asciiTheme="minorHAnsi" w:hAnsiTheme="minorHAnsi" w:cstheme="minorHAnsi"/>
          <w:sz w:val="20"/>
          <w:szCs w:val="20"/>
        </w:rPr>
        <w:t>Possesso</w:t>
      </w:r>
      <w:r w:rsidR="00BA2A0A" w:rsidRPr="00F434E9">
        <w:rPr>
          <w:rFonts w:asciiTheme="minorHAnsi" w:hAnsiTheme="minorHAnsi" w:cstheme="minorHAnsi"/>
          <w:sz w:val="20"/>
          <w:szCs w:val="20"/>
        </w:rPr>
        <w:t xml:space="preserve"> delle capacità tecniche necessarie per l’espletamento dell’incarico in particolare avere competenza in materia di igiene ambientale, raccolta e trattamento dei rifiuti;</w:t>
      </w:r>
    </w:p>
    <w:p w14:paraId="241B8DF8" w14:textId="5B17A6F8" w:rsidR="00C63AE5" w:rsidRPr="00F434E9" w:rsidRDefault="00C63AE5" w:rsidP="0074372D">
      <w:pPr>
        <w:pStyle w:val="Paragrafoelenco"/>
        <w:numPr>
          <w:ilvl w:val="0"/>
          <w:numId w:val="17"/>
        </w:numPr>
        <w:spacing w:beforeLines="40" w:before="96" w:line="276" w:lineRule="auto"/>
        <w:ind w:left="567" w:right="114" w:hanging="283"/>
        <w:jc w:val="both"/>
        <w:rPr>
          <w:rFonts w:asciiTheme="minorHAnsi" w:hAnsiTheme="minorHAnsi" w:cstheme="minorHAnsi"/>
          <w:sz w:val="20"/>
          <w:szCs w:val="20"/>
        </w:rPr>
      </w:pPr>
      <w:r w:rsidRPr="00F434E9">
        <w:rPr>
          <w:rFonts w:asciiTheme="minorHAnsi" w:hAnsiTheme="minorHAnsi" w:cstheme="minorHAnsi"/>
          <w:sz w:val="20"/>
          <w:szCs w:val="20"/>
        </w:rPr>
        <w:t>Aver svolto negli ultimi</w:t>
      </w:r>
      <w:r w:rsidR="00B92652" w:rsidRPr="00F434E9">
        <w:rPr>
          <w:rFonts w:asciiTheme="minorHAnsi" w:hAnsiTheme="minorHAnsi" w:cstheme="minorHAnsi"/>
          <w:sz w:val="20"/>
          <w:szCs w:val="20"/>
        </w:rPr>
        <w:t xml:space="preserve"> 5</w:t>
      </w:r>
      <w:r w:rsidRPr="00F434E9">
        <w:rPr>
          <w:rFonts w:asciiTheme="minorHAnsi" w:hAnsiTheme="minorHAnsi" w:cstheme="minorHAnsi"/>
          <w:sz w:val="20"/>
          <w:szCs w:val="20"/>
        </w:rPr>
        <w:t xml:space="preserve"> anni, presso almeno una P.A. servizi analoghi</w:t>
      </w:r>
      <w:r w:rsidR="00413B1F" w:rsidRPr="00F434E9">
        <w:rPr>
          <w:rFonts w:asciiTheme="minorHAnsi" w:hAnsiTheme="minorHAnsi" w:cstheme="minorHAnsi"/>
          <w:sz w:val="20"/>
          <w:szCs w:val="20"/>
        </w:rPr>
        <w:t xml:space="preserve"> e/o assimilabili </w:t>
      </w:r>
      <w:r w:rsidRPr="00F434E9">
        <w:rPr>
          <w:rFonts w:asciiTheme="minorHAnsi" w:hAnsiTheme="minorHAnsi" w:cstheme="minorHAnsi"/>
          <w:sz w:val="20"/>
          <w:szCs w:val="20"/>
        </w:rPr>
        <w:t>di cui al presente avviso;</w:t>
      </w:r>
    </w:p>
    <w:p w14:paraId="03BA94D2" w14:textId="570791D8" w:rsidR="003F7BD7" w:rsidRPr="00F434E9" w:rsidRDefault="00BA2A0A" w:rsidP="0074372D">
      <w:pPr>
        <w:pStyle w:val="Paragrafoelenco"/>
        <w:numPr>
          <w:ilvl w:val="0"/>
          <w:numId w:val="17"/>
        </w:numPr>
        <w:spacing w:beforeLines="40" w:before="96" w:line="276" w:lineRule="auto"/>
        <w:ind w:left="567" w:right="114" w:hanging="283"/>
        <w:jc w:val="both"/>
        <w:rPr>
          <w:rFonts w:asciiTheme="minorHAnsi" w:hAnsiTheme="minorHAnsi" w:cstheme="minorHAnsi"/>
          <w:sz w:val="20"/>
          <w:szCs w:val="20"/>
        </w:rPr>
      </w:pPr>
      <w:r w:rsidRPr="00F434E9">
        <w:rPr>
          <w:rFonts w:asciiTheme="minorHAnsi" w:hAnsiTheme="minorHAnsi" w:cstheme="minorHAnsi"/>
          <w:sz w:val="20"/>
          <w:szCs w:val="20"/>
        </w:rPr>
        <w:t>Essere iscritto, alla data di presentazione dell'istanza,</w:t>
      </w:r>
      <w:r w:rsidR="0074372D" w:rsidRPr="00F434E9">
        <w:rPr>
          <w:rFonts w:asciiTheme="minorHAnsi" w:hAnsiTheme="minorHAnsi" w:cstheme="minorHAnsi"/>
          <w:sz w:val="20"/>
          <w:szCs w:val="20"/>
        </w:rPr>
        <w:t xml:space="preserve"> sulla piattaforma del M.E.P.A.</w:t>
      </w:r>
    </w:p>
    <w:p w14:paraId="43AADA81" w14:textId="5CCF60DC" w:rsidR="0001355C" w:rsidRPr="00F434E9" w:rsidRDefault="00B952C8" w:rsidP="00B92652">
      <w:pPr>
        <w:spacing w:beforeLines="40" w:before="96" w:line="276" w:lineRule="auto"/>
        <w:jc w:val="both"/>
        <w:rPr>
          <w:rFonts w:cstheme="minorHAnsi"/>
          <w:b/>
          <w:sz w:val="20"/>
          <w:szCs w:val="20"/>
        </w:rPr>
      </w:pPr>
      <w:r w:rsidRPr="00F434E9">
        <w:rPr>
          <w:rFonts w:cstheme="minorHAnsi"/>
          <w:b/>
          <w:sz w:val="20"/>
          <w:szCs w:val="20"/>
        </w:rPr>
        <w:t>ART</w:t>
      </w:r>
      <w:r w:rsidR="00E71A9E" w:rsidRPr="00F434E9">
        <w:rPr>
          <w:rFonts w:cstheme="minorHAnsi"/>
          <w:b/>
          <w:sz w:val="20"/>
          <w:szCs w:val="20"/>
        </w:rPr>
        <w:t>ICOLO</w:t>
      </w:r>
      <w:r w:rsidRPr="00F434E9">
        <w:rPr>
          <w:rFonts w:cstheme="minorHAnsi"/>
          <w:b/>
          <w:sz w:val="20"/>
          <w:szCs w:val="20"/>
        </w:rPr>
        <w:t xml:space="preserve"> 7 - </w:t>
      </w:r>
      <w:r w:rsidR="00A42D02" w:rsidRPr="00F434E9">
        <w:rPr>
          <w:rFonts w:cstheme="minorHAnsi"/>
          <w:b/>
          <w:sz w:val="20"/>
          <w:szCs w:val="20"/>
        </w:rPr>
        <w:t>PRESENTAZIONE DELLA DOMANDA</w:t>
      </w:r>
      <w:r w:rsidR="00B92652" w:rsidRPr="00F434E9">
        <w:rPr>
          <w:rFonts w:cstheme="minorHAnsi"/>
          <w:b/>
          <w:sz w:val="20"/>
          <w:szCs w:val="20"/>
        </w:rPr>
        <w:t xml:space="preserve">. </w:t>
      </w:r>
      <w:r w:rsidR="00A42D02" w:rsidRPr="00F434E9">
        <w:rPr>
          <w:rFonts w:cstheme="minorHAnsi"/>
          <w:sz w:val="20"/>
          <w:szCs w:val="20"/>
        </w:rPr>
        <w:t xml:space="preserve">Tutta la documentazione, deve essere trasmessa esclusivamente a mezzo </w:t>
      </w:r>
      <w:r w:rsidR="00B92652" w:rsidRPr="00F434E9">
        <w:rPr>
          <w:rFonts w:cstheme="minorHAnsi"/>
          <w:sz w:val="20"/>
          <w:szCs w:val="20"/>
        </w:rPr>
        <w:t>PEC</w:t>
      </w:r>
      <w:r w:rsidR="00A42D02" w:rsidRPr="00F434E9">
        <w:rPr>
          <w:rFonts w:cstheme="minorHAnsi"/>
          <w:sz w:val="20"/>
          <w:szCs w:val="20"/>
        </w:rPr>
        <w:t xml:space="preserve"> al </w:t>
      </w:r>
      <w:r w:rsidR="00413B1F" w:rsidRPr="00F434E9">
        <w:rPr>
          <w:rFonts w:cstheme="minorHAnsi"/>
          <w:sz w:val="20"/>
          <w:szCs w:val="20"/>
        </w:rPr>
        <w:t>V</w:t>
      </w:r>
      <w:r w:rsidR="00A42D02" w:rsidRPr="00F434E9">
        <w:rPr>
          <w:rFonts w:cstheme="minorHAnsi"/>
          <w:sz w:val="20"/>
          <w:szCs w:val="20"/>
        </w:rPr>
        <w:t xml:space="preserve">I Settore del Comune di </w:t>
      </w:r>
      <w:r w:rsidR="00413B1F" w:rsidRPr="00F434E9">
        <w:rPr>
          <w:rFonts w:cstheme="minorHAnsi"/>
          <w:sz w:val="20"/>
          <w:szCs w:val="20"/>
        </w:rPr>
        <w:t>CAIVANO</w:t>
      </w:r>
      <w:r w:rsidR="00A42D02" w:rsidRPr="00F434E9">
        <w:rPr>
          <w:rFonts w:cstheme="minorHAnsi"/>
          <w:sz w:val="20"/>
          <w:szCs w:val="20"/>
        </w:rPr>
        <w:t xml:space="preserve"> all'indirizzo </w:t>
      </w:r>
      <w:hyperlink r:id="rId6" w:history="1">
        <w:r w:rsidR="00B92652" w:rsidRPr="00F434E9">
          <w:rPr>
            <w:rStyle w:val="Collegamentoipertestuale"/>
            <w:rFonts w:cstheme="minorHAnsi"/>
            <w:b/>
            <w:sz w:val="20"/>
            <w:szCs w:val="20"/>
          </w:rPr>
          <w:t>protocollo.caivano@asmepec.it</w:t>
        </w:r>
      </w:hyperlink>
      <w:r w:rsidR="00A42D02" w:rsidRPr="00F434E9">
        <w:rPr>
          <w:rFonts w:cstheme="minorHAnsi"/>
          <w:sz w:val="20"/>
          <w:szCs w:val="20"/>
        </w:rPr>
        <w:t xml:space="preserve"> entro </w:t>
      </w:r>
      <w:r w:rsidR="00A42D02" w:rsidRPr="00F434E9">
        <w:rPr>
          <w:rFonts w:cstheme="minorHAnsi"/>
          <w:b/>
          <w:sz w:val="20"/>
          <w:szCs w:val="20"/>
        </w:rPr>
        <w:t xml:space="preserve">le ore </w:t>
      </w:r>
      <w:r w:rsidR="0004357F">
        <w:rPr>
          <w:rFonts w:cstheme="minorHAnsi"/>
          <w:b/>
          <w:sz w:val="20"/>
          <w:szCs w:val="20"/>
        </w:rPr>
        <w:t>12</w:t>
      </w:r>
      <w:r w:rsidR="0074372D" w:rsidRPr="00F434E9">
        <w:rPr>
          <w:rFonts w:cstheme="minorHAnsi"/>
          <w:b/>
          <w:sz w:val="20"/>
          <w:szCs w:val="20"/>
        </w:rPr>
        <w:t>:</w:t>
      </w:r>
      <w:r w:rsidR="0004357F">
        <w:rPr>
          <w:rFonts w:cstheme="minorHAnsi"/>
          <w:b/>
          <w:sz w:val="20"/>
          <w:szCs w:val="20"/>
        </w:rPr>
        <w:t>00</w:t>
      </w:r>
      <w:r w:rsidR="00A42D02" w:rsidRPr="00F434E9">
        <w:rPr>
          <w:rFonts w:cstheme="minorHAnsi"/>
          <w:b/>
          <w:sz w:val="20"/>
          <w:szCs w:val="20"/>
        </w:rPr>
        <w:t xml:space="preserve"> del giorno </w:t>
      </w:r>
      <w:r w:rsidR="0004357F">
        <w:rPr>
          <w:rFonts w:cstheme="minorHAnsi"/>
          <w:b/>
          <w:sz w:val="20"/>
          <w:szCs w:val="20"/>
        </w:rPr>
        <w:t>30</w:t>
      </w:r>
      <w:r w:rsidR="0074372D" w:rsidRPr="00F434E9">
        <w:rPr>
          <w:rFonts w:cstheme="minorHAnsi"/>
          <w:b/>
          <w:sz w:val="20"/>
          <w:szCs w:val="20"/>
        </w:rPr>
        <w:t>/</w:t>
      </w:r>
      <w:r w:rsidR="0004357F">
        <w:rPr>
          <w:rFonts w:cstheme="minorHAnsi"/>
          <w:b/>
          <w:sz w:val="20"/>
          <w:szCs w:val="20"/>
        </w:rPr>
        <w:t>06</w:t>
      </w:r>
      <w:r w:rsidR="0074372D" w:rsidRPr="00F434E9">
        <w:rPr>
          <w:rFonts w:cstheme="minorHAnsi"/>
          <w:b/>
          <w:sz w:val="20"/>
          <w:szCs w:val="20"/>
        </w:rPr>
        <w:t>/</w:t>
      </w:r>
      <w:r w:rsidR="0004357F">
        <w:rPr>
          <w:rFonts w:cstheme="minorHAnsi"/>
          <w:b/>
          <w:sz w:val="20"/>
          <w:szCs w:val="20"/>
        </w:rPr>
        <w:t>2025</w:t>
      </w:r>
      <w:r w:rsidR="00A023FF" w:rsidRPr="00F434E9">
        <w:rPr>
          <w:rFonts w:cstheme="minorHAnsi"/>
          <w:sz w:val="20"/>
          <w:szCs w:val="20"/>
        </w:rPr>
        <w:t xml:space="preserve"> </w:t>
      </w:r>
      <w:r w:rsidR="00B92652" w:rsidRPr="00F434E9">
        <w:rPr>
          <w:rFonts w:cstheme="minorHAnsi"/>
          <w:sz w:val="20"/>
          <w:szCs w:val="20"/>
        </w:rPr>
        <w:t>con</w:t>
      </w:r>
      <w:r w:rsidR="00A42D02" w:rsidRPr="00F434E9">
        <w:rPr>
          <w:rFonts w:cstheme="minorHAnsi"/>
          <w:sz w:val="20"/>
          <w:szCs w:val="20"/>
        </w:rPr>
        <w:t xml:space="preserve"> il seguente oggetto: </w:t>
      </w:r>
      <w:r w:rsidR="006D1014" w:rsidRPr="00F434E9">
        <w:rPr>
          <w:rFonts w:cstheme="minorHAnsi"/>
          <w:sz w:val="20"/>
          <w:szCs w:val="20"/>
        </w:rPr>
        <w:t>“</w:t>
      </w:r>
      <w:r w:rsidR="006D1014" w:rsidRPr="00F434E9">
        <w:rPr>
          <w:rFonts w:eastAsia="Calibri" w:cstheme="minorHAnsi"/>
          <w:b/>
          <w:sz w:val="20"/>
          <w:szCs w:val="20"/>
        </w:rPr>
        <w:t xml:space="preserve">PROCEDURA DI </w:t>
      </w:r>
      <w:r w:rsidR="006D1014" w:rsidRPr="00F434E9">
        <w:rPr>
          <w:rFonts w:cstheme="minorHAnsi"/>
          <w:b/>
          <w:bCs/>
          <w:w w:val="105"/>
          <w:sz w:val="20"/>
          <w:szCs w:val="20"/>
        </w:rPr>
        <w:t>SELEZIONE PUBBLICA PER L’ISTITUZIONE DI UNA STRUTTURA DI SUPPORTO AL RUP AI SENSI DELL’ART. 15 CO</w:t>
      </w:r>
      <w:r w:rsidR="00B92652" w:rsidRPr="00F434E9">
        <w:rPr>
          <w:rFonts w:cstheme="minorHAnsi"/>
          <w:b/>
          <w:bCs/>
          <w:w w:val="105"/>
          <w:sz w:val="20"/>
          <w:szCs w:val="20"/>
        </w:rPr>
        <w:t>.</w:t>
      </w:r>
      <w:r w:rsidR="006D1014" w:rsidRPr="00F434E9">
        <w:rPr>
          <w:rFonts w:cstheme="minorHAnsi"/>
          <w:b/>
          <w:bCs/>
          <w:w w:val="105"/>
          <w:sz w:val="20"/>
          <w:szCs w:val="20"/>
        </w:rPr>
        <w:t xml:space="preserve"> 6 DEL D.LGS. 36/2023 PER L’APPALTO RELATIVO AL SERVIZIO AMBIENTE – IGIENE URBANA, AFFERENTE AL </w:t>
      </w:r>
      <w:r w:rsidR="00413B1F" w:rsidRPr="00F434E9">
        <w:rPr>
          <w:rFonts w:cstheme="minorHAnsi"/>
          <w:b/>
          <w:bCs/>
          <w:w w:val="105"/>
          <w:sz w:val="20"/>
          <w:szCs w:val="20"/>
        </w:rPr>
        <w:t>V</w:t>
      </w:r>
      <w:r w:rsidR="006D1014" w:rsidRPr="00F434E9">
        <w:rPr>
          <w:rFonts w:cstheme="minorHAnsi"/>
          <w:b/>
          <w:bCs/>
          <w:w w:val="105"/>
          <w:sz w:val="20"/>
          <w:szCs w:val="20"/>
        </w:rPr>
        <w:t>I SETTORE “AMBIENTE</w:t>
      </w:r>
      <w:r w:rsidR="00413B1F" w:rsidRPr="00F434E9">
        <w:rPr>
          <w:rFonts w:cstheme="minorHAnsi"/>
          <w:b/>
          <w:bCs/>
          <w:w w:val="105"/>
          <w:sz w:val="20"/>
          <w:szCs w:val="20"/>
        </w:rPr>
        <w:t xml:space="preserve"> E PROTEZIONE CIVILE</w:t>
      </w:r>
      <w:r w:rsidR="006D1014" w:rsidRPr="00F434E9">
        <w:rPr>
          <w:rFonts w:cstheme="minorHAnsi"/>
          <w:b/>
          <w:bCs/>
          <w:w w:val="105"/>
          <w:sz w:val="20"/>
          <w:szCs w:val="20"/>
        </w:rPr>
        <w:t xml:space="preserve">” DEL COMUNE DI </w:t>
      </w:r>
      <w:r w:rsidR="00413B1F" w:rsidRPr="00F434E9">
        <w:rPr>
          <w:rFonts w:cstheme="minorHAnsi"/>
          <w:b/>
          <w:bCs/>
          <w:w w:val="105"/>
          <w:sz w:val="20"/>
          <w:szCs w:val="20"/>
        </w:rPr>
        <w:t>CAIVANO</w:t>
      </w:r>
      <w:r w:rsidR="006D1014" w:rsidRPr="00F434E9">
        <w:rPr>
          <w:rFonts w:cstheme="minorHAnsi"/>
          <w:b/>
          <w:bCs/>
          <w:w w:val="105"/>
          <w:sz w:val="20"/>
          <w:szCs w:val="20"/>
        </w:rPr>
        <w:t>”.</w:t>
      </w:r>
      <w:r w:rsidR="00B92652" w:rsidRPr="00F434E9">
        <w:rPr>
          <w:rFonts w:cstheme="minorHAnsi"/>
          <w:b/>
          <w:sz w:val="20"/>
          <w:szCs w:val="20"/>
        </w:rPr>
        <w:t xml:space="preserve"> </w:t>
      </w:r>
      <w:r w:rsidRPr="00F434E9">
        <w:rPr>
          <w:rFonts w:cstheme="minorHAnsi"/>
          <w:sz w:val="20"/>
          <w:szCs w:val="20"/>
        </w:rPr>
        <w:t xml:space="preserve">La domanda di partecipazione dovrà essere presentata utilizzando l'apposito modello predisposto dalla stazione appaltante allegato al presente </w:t>
      </w:r>
      <w:r w:rsidR="007F1CDE" w:rsidRPr="00F434E9">
        <w:rPr>
          <w:rFonts w:cstheme="minorHAnsi"/>
          <w:sz w:val="20"/>
          <w:szCs w:val="20"/>
        </w:rPr>
        <w:t>(Allegato “A”)</w:t>
      </w:r>
      <w:r w:rsidRPr="00F434E9">
        <w:rPr>
          <w:rFonts w:cstheme="minorHAnsi"/>
          <w:sz w:val="20"/>
          <w:szCs w:val="20"/>
        </w:rPr>
        <w:t xml:space="preserve">, con allegata copia fotostatica del documento di identità in corso di validità e, pena di esclusione, firmata </w:t>
      </w:r>
      <w:r w:rsidR="001069CC" w:rsidRPr="00F434E9">
        <w:rPr>
          <w:rFonts w:cstheme="minorHAnsi"/>
          <w:sz w:val="20"/>
          <w:szCs w:val="20"/>
        </w:rPr>
        <w:t xml:space="preserve">digitalmente </w:t>
      </w:r>
      <w:r w:rsidRPr="00F434E9">
        <w:rPr>
          <w:rFonts w:cstheme="minorHAnsi"/>
          <w:sz w:val="20"/>
          <w:szCs w:val="20"/>
        </w:rPr>
        <w:t>dal dichiarante.</w:t>
      </w:r>
      <w:r w:rsidR="00B92652" w:rsidRPr="00F434E9">
        <w:rPr>
          <w:rFonts w:cstheme="minorHAnsi"/>
          <w:sz w:val="20"/>
          <w:szCs w:val="20"/>
        </w:rPr>
        <w:t xml:space="preserve"> </w:t>
      </w:r>
      <w:r w:rsidRPr="00F434E9">
        <w:rPr>
          <w:rFonts w:cstheme="minorHAnsi"/>
          <w:sz w:val="20"/>
          <w:szCs w:val="20"/>
        </w:rPr>
        <w:t xml:space="preserve">Inoltre dovrà essere allegato alla domanda, </w:t>
      </w:r>
      <w:r w:rsidR="00A42D02" w:rsidRPr="00F434E9">
        <w:rPr>
          <w:rFonts w:cstheme="minorHAnsi"/>
          <w:sz w:val="20"/>
          <w:szCs w:val="20"/>
        </w:rPr>
        <w:t>il curriculum vitae del richiedente contenente tutte le notizie che il professionista riterrà opportuno inserire per la valutazione, utile per la selezione.</w:t>
      </w:r>
      <w:r w:rsidR="00B92652" w:rsidRPr="00F434E9">
        <w:rPr>
          <w:rFonts w:cstheme="minorHAnsi"/>
          <w:b/>
          <w:sz w:val="20"/>
          <w:szCs w:val="20"/>
        </w:rPr>
        <w:t xml:space="preserve"> </w:t>
      </w:r>
      <w:r w:rsidRPr="00F434E9">
        <w:rPr>
          <w:rFonts w:cstheme="minorHAnsi"/>
          <w:sz w:val="20"/>
          <w:szCs w:val="20"/>
        </w:rPr>
        <w:t>L'Amministrazione si riserva la facoltà di sospendere o annullare la procedura esplorativa e di non dar seguito all'individuazione del successivo iter procedurale per l'affidamento</w:t>
      </w:r>
      <w:r w:rsidR="001069CC" w:rsidRPr="00F434E9">
        <w:rPr>
          <w:rFonts w:cstheme="minorHAnsi"/>
          <w:sz w:val="20"/>
          <w:szCs w:val="20"/>
        </w:rPr>
        <w:t>.</w:t>
      </w:r>
    </w:p>
    <w:p w14:paraId="41663B5E" w14:textId="65DC460E" w:rsidR="005A6F09" w:rsidRPr="00F434E9" w:rsidRDefault="00E71A9E" w:rsidP="00B92652">
      <w:pPr>
        <w:spacing w:beforeLines="40" w:before="96" w:line="276" w:lineRule="auto"/>
        <w:jc w:val="both"/>
        <w:rPr>
          <w:rFonts w:cstheme="minorHAnsi"/>
          <w:b/>
          <w:sz w:val="20"/>
          <w:szCs w:val="20"/>
        </w:rPr>
      </w:pPr>
      <w:r w:rsidRPr="00F434E9">
        <w:rPr>
          <w:rFonts w:cstheme="minorHAnsi"/>
          <w:b/>
          <w:sz w:val="20"/>
          <w:szCs w:val="20"/>
        </w:rPr>
        <w:t>ARTICOLO</w:t>
      </w:r>
      <w:r w:rsidR="00B952C8" w:rsidRPr="00F434E9">
        <w:rPr>
          <w:rFonts w:cstheme="minorHAnsi"/>
          <w:b/>
          <w:sz w:val="20"/>
          <w:szCs w:val="20"/>
        </w:rPr>
        <w:t xml:space="preserve"> 8 - </w:t>
      </w:r>
      <w:r w:rsidR="00A42D02" w:rsidRPr="00F434E9">
        <w:rPr>
          <w:rFonts w:cstheme="minorHAnsi"/>
          <w:b/>
          <w:sz w:val="20"/>
          <w:szCs w:val="20"/>
        </w:rPr>
        <w:t>VALUTAZIONE DELLE ISTANZE PERVENUTE</w:t>
      </w:r>
      <w:r w:rsidR="00B92652" w:rsidRPr="00F434E9">
        <w:rPr>
          <w:rFonts w:cstheme="minorHAnsi"/>
          <w:b/>
          <w:sz w:val="20"/>
          <w:szCs w:val="20"/>
        </w:rPr>
        <w:t xml:space="preserve">. </w:t>
      </w:r>
      <w:r w:rsidR="00A42D02" w:rsidRPr="00F434E9">
        <w:rPr>
          <w:rFonts w:cstheme="minorHAnsi"/>
          <w:sz w:val="20"/>
          <w:szCs w:val="20"/>
        </w:rPr>
        <w:t xml:space="preserve">Successivamente alla scadenza del termine per la presentazione delle istanze, il RUP procederà all'esame della documentazione amministrativa prodotta, con conseguente ammissione, esclusione o riserva dei concorrenti in base all'esito del suddetto esame. In mancanza di riserve, procederà all'esame della documentazione </w:t>
      </w:r>
      <w:r w:rsidR="00384BD2" w:rsidRPr="00F434E9">
        <w:rPr>
          <w:rFonts w:cstheme="minorHAnsi"/>
          <w:sz w:val="20"/>
          <w:szCs w:val="20"/>
        </w:rPr>
        <w:t>curriculare</w:t>
      </w:r>
      <w:r w:rsidR="00A42D02" w:rsidRPr="00F434E9">
        <w:rPr>
          <w:rFonts w:cstheme="minorHAnsi"/>
          <w:sz w:val="20"/>
          <w:szCs w:val="20"/>
        </w:rPr>
        <w:t xml:space="preserve"> presentata dai professionisti ammessi ed al successivo colloquio in presenza.</w:t>
      </w:r>
      <w:r w:rsidR="00B92652" w:rsidRPr="00F434E9">
        <w:rPr>
          <w:rFonts w:cstheme="minorHAnsi"/>
          <w:b/>
          <w:sz w:val="20"/>
          <w:szCs w:val="20"/>
        </w:rPr>
        <w:t xml:space="preserve"> </w:t>
      </w:r>
      <w:r w:rsidR="00A42D02" w:rsidRPr="00F434E9">
        <w:rPr>
          <w:rFonts w:cstheme="minorHAnsi"/>
          <w:sz w:val="20"/>
          <w:szCs w:val="20"/>
        </w:rPr>
        <w:t>Infine procederà all'affidamento dell'inc</w:t>
      </w:r>
      <w:r w:rsidR="00A37C0F" w:rsidRPr="00F434E9">
        <w:rPr>
          <w:rFonts w:cstheme="minorHAnsi"/>
          <w:sz w:val="20"/>
          <w:szCs w:val="20"/>
        </w:rPr>
        <w:t>arico in questione in favore dei professionisti che saranno ritenut</w:t>
      </w:r>
      <w:r w:rsidR="00384BD2" w:rsidRPr="00F434E9">
        <w:rPr>
          <w:rFonts w:cstheme="minorHAnsi"/>
          <w:sz w:val="20"/>
          <w:szCs w:val="20"/>
        </w:rPr>
        <w:t xml:space="preserve">i </w:t>
      </w:r>
      <w:r w:rsidR="00A37C0F" w:rsidRPr="00F434E9">
        <w:rPr>
          <w:rFonts w:cstheme="minorHAnsi"/>
          <w:sz w:val="20"/>
          <w:szCs w:val="20"/>
        </w:rPr>
        <w:t>più idonei</w:t>
      </w:r>
      <w:r w:rsidR="00A42D02" w:rsidRPr="00F434E9">
        <w:rPr>
          <w:rFonts w:cstheme="minorHAnsi"/>
          <w:sz w:val="20"/>
          <w:szCs w:val="20"/>
        </w:rPr>
        <w:t xml:space="preserve"> in base ai titoli presentati e al colloquio.</w:t>
      </w:r>
      <w:r w:rsidR="00B92652" w:rsidRPr="00F434E9">
        <w:rPr>
          <w:rFonts w:cstheme="minorHAnsi"/>
          <w:b/>
          <w:sz w:val="20"/>
          <w:szCs w:val="20"/>
        </w:rPr>
        <w:t xml:space="preserve"> </w:t>
      </w:r>
      <w:r w:rsidR="009274D8" w:rsidRPr="00F434E9">
        <w:rPr>
          <w:rFonts w:cstheme="minorHAnsi"/>
          <w:sz w:val="20"/>
          <w:szCs w:val="20"/>
        </w:rPr>
        <w:t>L’incarico oggetto del presente avviso potrà essere affidato anche in presenza di una sola istanza valida.</w:t>
      </w:r>
      <w:r w:rsidR="0055613C" w:rsidRPr="00F434E9">
        <w:rPr>
          <w:rFonts w:cstheme="minorHAnsi"/>
          <w:sz w:val="20"/>
          <w:szCs w:val="20"/>
        </w:rPr>
        <w:t xml:space="preserve"> </w:t>
      </w:r>
      <w:r w:rsidR="005A6F09" w:rsidRPr="00F434E9">
        <w:rPr>
          <w:rFonts w:cstheme="minorHAnsi"/>
          <w:sz w:val="20"/>
          <w:szCs w:val="20"/>
          <w:lang w:bidi="it-IT"/>
        </w:rPr>
        <w:t>Resta fermo che la stazione appaltante si riserva, a suo insindacabile giudizio, la più ampia potestà discrezionale che le consentirà pertanto di dare luogo o meno all'affidamento, senza che i potenziali interessati possano vantare pretese o diritti di alcuna natura, e si riserva altresì la possibilità di valutare la congruità di ogni offerta che, in base ad elementi specifici, appaia anormalmente bassa.</w:t>
      </w:r>
    </w:p>
    <w:p w14:paraId="131A6394" w14:textId="58E4A6DF" w:rsidR="00A42D02" w:rsidRPr="00F434E9" w:rsidRDefault="00B952C8" w:rsidP="00D54F1E">
      <w:pPr>
        <w:spacing w:beforeLines="40" w:before="96" w:line="276" w:lineRule="auto"/>
        <w:jc w:val="both"/>
        <w:rPr>
          <w:rFonts w:cstheme="minorHAnsi"/>
          <w:b/>
          <w:sz w:val="20"/>
          <w:szCs w:val="20"/>
        </w:rPr>
      </w:pPr>
      <w:r w:rsidRPr="00F434E9">
        <w:rPr>
          <w:rFonts w:cstheme="minorHAnsi"/>
          <w:b/>
          <w:sz w:val="20"/>
          <w:szCs w:val="20"/>
        </w:rPr>
        <w:t>ART</w:t>
      </w:r>
      <w:r w:rsidR="00E71A9E" w:rsidRPr="00F434E9">
        <w:rPr>
          <w:rFonts w:cstheme="minorHAnsi"/>
          <w:b/>
          <w:sz w:val="20"/>
          <w:szCs w:val="20"/>
        </w:rPr>
        <w:t>ICOLO</w:t>
      </w:r>
      <w:r w:rsidRPr="00F434E9">
        <w:rPr>
          <w:rFonts w:cstheme="minorHAnsi"/>
          <w:b/>
          <w:sz w:val="20"/>
          <w:szCs w:val="20"/>
        </w:rPr>
        <w:t xml:space="preserve"> 9 - </w:t>
      </w:r>
      <w:r w:rsidR="00A42D02" w:rsidRPr="00F434E9">
        <w:rPr>
          <w:rFonts w:cstheme="minorHAnsi"/>
          <w:b/>
          <w:sz w:val="20"/>
          <w:szCs w:val="20"/>
        </w:rPr>
        <w:t>INFORMATIVA PER LA TUTELA DELLA RISERVATEZZA DEI DATI PERSONALI</w:t>
      </w:r>
      <w:r w:rsidR="00D54F1E" w:rsidRPr="00F434E9">
        <w:rPr>
          <w:rFonts w:cstheme="minorHAnsi"/>
          <w:b/>
          <w:sz w:val="20"/>
          <w:szCs w:val="20"/>
        </w:rPr>
        <w:t xml:space="preserve">. </w:t>
      </w:r>
      <w:r w:rsidR="00A42D02" w:rsidRPr="00F434E9">
        <w:rPr>
          <w:rFonts w:cstheme="minorHAnsi"/>
          <w:sz w:val="20"/>
          <w:szCs w:val="20"/>
        </w:rPr>
        <w:t>Ai sensi del codice della privacy i dati personali sono utilizzati dall'Amministrazione esclusivamente per lo svolgimento della presente procedura selettiva e sono conservati in archivio cartaceo ed informatico.</w:t>
      </w:r>
    </w:p>
    <w:p w14:paraId="67D8A6CD" w14:textId="03414730" w:rsidR="00A42D02" w:rsidRPr="00F434E9" w:rsidRDefault="00B952C8" w:rsidP="00D54F1E">
      <w:pPr>
        <w:spacing w:beforeLines="40" w:before="96" w:line="276" w:lineRule="auto"/>
        <w:jc w:val="both"/>
        <w:rPr>
          <w:rFonts w:cstheme="minorHAnsi"/>
          <w:b/>
          <w:sz w:val="20"/>
          <w:szCs w:val="20"/>
        </w:rPr>
      </w:pPr>
      <w:r w:rsidRPr="00F434E9">
        <w:rPr>
          <w:rFonts w:cstheme="minorHAnsi"/>
          <w:b/>
          <w:sz w:val="20"/>
          <w:szCs w:val="20"/>
        </w:rPr>
        <w:t>ART</w:t>
      </w:r>
      <w:r w:rsidR="00E71A9E" w:rsidRPr="00F434E9">
        <w:rPr>
          <w:rFonts w:cstheme="minorHAnsi"/>
          <w:b/>
          <w:sz w:val="20"/>
          <w:szCs w:val="20"/>
        </w:rPr>
        <w:t>ICOLO</w:t>
      </w:r>
      <w:r w:rsidRPr="00F434E9">
        <w:rPr>
          <w:rFonts w:cstheme="minorHAnsi"/>
          <w:b/>
          <w:sz w:val="20"/>
          <w:szCs w:val="20"/>
        </w:rPr>
        <w:t xml:space="preserve"> 10 </w:t>
      </w:r>
      <w:r w:rsidR="00D54F1E" w:rsidRPr="00F434E9">
        <w:rPr>
          <w:rFonts w:cstheme="minorHAnsi"/>
          <w:b/>
          <w:sz w:val="20"/>
          <w:szCs w:val="20"/>
        </w:rPr>
        <w:t>–</w:t>
      </w:r>
      <w:r w:rsidRPr="00F434E9">
        <w:rPr>
          <w:rFonts w:cstheme="minorHAnsi"/>
          <w:b/>
          <w:sz w:val="20"/>
          <w:szCs w:val="20"/>
        </w:rPr>
        <w:t xml:space="preserve"> </w:t>
      </w:r>
      <w:r w:rsidR="00A42D02" w:rsidRPr="00F434E9">
        <w:rPr>
          <w:rFonts w:cstheme="minorHAnsi"/>
          <w:b/>
          <w:sz w:val="20"/>
          <w:szCs w:val="20"/>
        </w:rPr>
        <w:t>CONVENZIONE</w:t>
      </w:r>
      <w:r w:rsidR="00D54F1E" w:rsidRPr="00F434E9">
        <w:rPr>
          <w:rFonts w:cstheme="minorHAnsi"/>
          <w:b/>
          <w:sz w:val="20"/>
          <w:szCs w:val="20"/>
        </w:rPr>
        <w:t xml:space="preserve">. </w:t>
      </w:r>
      <w:r w:rsidR="00A42D02" w:rsidRPr="00F434E9">
        <w:rPr>
          <w:rFonts w:cstheme="minorHAnsi"/>
          <w:sz w:val="20"/>
          <w:szCs w:val="20"/>
        </w:rPr>
        <w:t xml:space="preserve">L'incarico in oggetto è disciplinato da Convenzione a stipularsi tra il Comune di </w:t>
      </w:r>
      <w:r w:rsidR="00413B1F" w:rsidRPr="00F434E9">
        <w:rPr>
          <w:rFonts w:cstheme="minorHAnsi"/>
          <w:sz w:val="20"/>
          <w:szCs w:val="20"/>
        </w:rPr>
        <w:t>CAIVANO</w:t>
      </w:r>
      <w:r w:rsidR="00A42D02" w:rsidRPr="00F434E9">
        <w:rPr>
          <w:rFonts w:cstheme="minorHAnsi"/>
          <w:sz w:val="20"/>
          <w:szCs w:val="20"/>
        </w:rPr>
        <w:t xml:space="preserve"> ed i professionist</w:t>
      </w:r>
      <w:r w:rsidR="00384BD2" w:rsidRPr="00F434E9">
        <w:rPr>
          <w:rFonts w:cstheme="minorHAnsi"/>
          <w:sz w:val="20"/>
          <w:szCs w:val="20"/>
        </w:rPr>
        <w:t>i</w:t>
      </w:r>
      <w:r w:rsidR="00A42D02" w:rsidRPr="00F434E9">
        <w:rPr>
          <w:rFonts w:cstheme="minorHAnsi"/>
          <w:sz w:val="20"/>
          <w:szCs w:val="20"/>
        </w:rPr>
        <w:t xml:space="preserve"> individuat</w:t>
      </w:r>
      <w:r w:rsidR="00384BD2" w:rsidRPr="00F434E9">
        <w:rPr>
          <w:rFonts w:cstheme="minorHAnsi"/>
          <w:sz w:val="20"/>
          <w:szCs w:val="20"/>
        </w:rPr>
        <w:t>i</w:t>
      </w:r>
      <w:r w:rsidR="00A42D02" w:rsidRPr="00F434E9">
        <w:rPr>
          <w:rFonts w:cstheme="minorHAnsi"/>
          <w:sz w:val="20"/>
          <w:szCs w:val="20"/>
        </w:rPr>
        <w:t xml:space="preserve"> all'esito della procedura.</w:t>
      </w:r>
      <w:r w:rsidR="00D54F1E" w:rsidRPr="00F434E9">
        <w:rPr>
          <w:rFonts w:cstheme="minorHAnsi"/>
          <w:b/>
          <w:sz w:val="20"/>
          <w:szCs w:val="20"/>
        </w:rPr>
        <w:t xml:space="preserve"> </w:t>
      </w:r>
      <w:r w:rsidR="00A42D02" w:rsidRPr="00F434E9">
        <w:rPr>
          <w:rFonts w:cstheme="minorHAnsi"/>
          <w:sz w:val="20"/>
          <w:szCs w:val="20"/>
        </w:rPr>
        <w:t xml:space="preserve">Per eventuali chiarimenti gli interessati potranno rivolgersi al comune di </w:t>
      </w:r>
      <w:r w:rsidR="00B92652" w:rsidRPr="00F434E9">
        <w:rPr>
          <w:rFonts w:cstheme="minorHAnsi"/>
          <w:sz w:val="20"/>
          <w:szCs w:val="20"/>
        </w:rPr>
        <w:t>CAIVANO come riportato all’art.1</w:t>
      </w:r>
      <w:r w:rsidR="003E4F45" w:rsidRPr="00F434E9">
        <w:rPr>
          <w:rFonts w:cstheme="minorHAnsi"/>
          <w:sz w:val="20"/>
          <w:szCs w:val="20"/>
        </w:rPr>
        <w:t>.</w:t>
      </w:r>
      <w:r w:rsidR="00A42D02" w:rsidRPr="00F434E9">
        <w:rPr>
          <w:rFonts w:cstheme="minorHAnsi"/>
          <w:sz w:val="20"/>
          <w:szCs w:val="20"/>
        </w:rPr>
        <w:t xml:space="preserve"> </w:t>
      </w:r>
      <w:r w:rsidR="00B92652" w:rsidRPr="00F434E9">
        <w:rPr>
          <w:rFonts w:cstheme="minorHAnsi"/>
          <w:sz w:val="20"/>
          <w:szCs w:val="20"/>
        </w:rPr>
        <w:t>I</w:t>
      </w:r>
      <w:r w:rsidR="00A42D02" w:rsidRPr="00F434E9">
        <w:rPr>
          <w:rFonts w:cstheme="minorHAnsi"/>
          <w:sz w:val="20"/>
          <w:szCs w:val="20"/>
        </w:rPr>
        <w:t>l R</w:t>
      </w:r>
      <w:r w:rsidR="00413B1F" w:rsidRPr="00F434E9">
        <w:rPr>
          <w:rFonts w:cstheme="minorHAnsi"/>
          <w:sz w:val="20"/>
          <w:szCs w:val="20"/>
        </w:rPr>
        <w:t>U</w:t>
      </w:r>
      <w:r w:rsidR="00384BD2" w:rsidRPr="00F434E9">
        <w:rPr>
          <w:rFonts w:cstheme="minorHAnsi"/>
          <w:sz w:val="20"/>
          <w:szCs w:val="20"/>
        </w:rPr>
        <w:t>P</w:t>
      </w:r>
      <w:r w:rsidR="00A42D02" w:rsidRPr="00F434E9">
        <w:rPr>
          <w:rFonts w:cstheme="minorHAnsi"/>
          <w:sz w:val="20"/>
          <w:szCs w:val="20"/>
        </w:rPr>
        <w:t xml:space="preserve"> è il sott</w:t>
      </w:r>
      <w:r w:rsidR="00384BD2" w:rsidRPr="00F434E9">
        <w:rPr>
          <w:rFonts w:cstheme="minorHAnsi"/>
          <w:sz w:val="20"/>
          <w:szCs w:val="20"/>
        </w:rPr>
        <w:t>oscritto, nella sua qualità di R</w:t>
      </w:r>
      <w:r w:rsidR="00A42D02" w:rsidRPr="00F434E9">
        <w:rPr>
          <w:rFonts w:cstheme="minorHAnsi"/>
          <w:sz w:val="20"/>
          <w:szCs w:val="20"/>
        </w:rPr>
        <w:t xml:space="preserve">esponsabile del </w:t>
      </w:r>
      <w:r w:rsidR="00413B1F" w:rsidRPr="00F434E9">
        <w:rPr>
          <w:rFonts w:cstheme="minorHAnsi"/>
          <w:sz w:val="20"/>
          <w:szCs w:val="20"/>
        </w:rPr>
        <w:t>V</w:t>
      </w:r>
      <w:r w:rsidR="00A42D02" w:rsidRPr="00F434E9">
        <w:rPr>
          <w:rFonts w:cstheme="minorHAnsi"/>
          <w:sz w:val="20"/>
          <w:szCs w:val="20"/>
        </w:rPr>
        <w:t>I Settore.</w:t>
      </w:r>
    </w:p>
    <w:p w14:paraId="69DD9141" w14:textId="775F8890" w:rsidR="003E4F45" w:rsidRPr="00F434E9" w:rsidRDefault="003E4F45" w:rsidP="003E4F45">
      <w:pPr>
        <w:spacing w:beforeLines="40" w:before="96" w:line="276" w:lineRule="auto"/>
        <w:jc w:val="both"/>
        <w:rPr>
          <w:rFonts w:cstheme="minorHAnsi"/>
          <w:bCs/>
          <w:sz w:val="20"/>
          <w:szCs w:val="20"/>
        </w:rPr>
      </w:pPr>
      <w:r w:rsidRPr="00F434E9">
        <w:rPr>
          <w:rFonts w:cstheme="minorHAnsi"/>
          <w:b/>
          <w:sz w:val="20"/>
          <w:szCs w:val="20"/>
        </w:rPr>
        <w:lastRenderedPageBreak/>
        <w:t>ART</w:t>
      </w:r>
      <w:r w:rsidR="00E71A9E" w:rsidRPr="00F434E9">
        <w:rPr>
          <w:rFonts w:cstheme="minorHAnsi"/>
          <w:b/>
          <w:sz w:val="20"/>
          <w:szCs w:val="20"/>
        </w:rPr>
        <w:t>ICOLO</w:t>
      </w:r>
      <w:r w:rsidRPr="00F434E9">
        <w:rPr>
          <w:rFonts w:cstheme="minorHAnsi"/>
          <w:b/>
          <w:sz w:val="20"/>
          <w:szCs w:val="20"/>
        </w:rPr>
        <w:t xml:space="preserve"> 11 - REVOCA DELL’AFFIDAMENTO/RECESSO</w:t>
      </w:r>
      <w:r w:rsidR="00D54F1E" w:rsidRPr="00F434E9">
        <w:rPr>
          <w:rFonts w:cstheme="minorHAnsi"/>
          <w:b/>
          <w:sz w:val="20"/>
          <w:szCs w:val="20"/>
        </w:rPr>
        <w:t xml:space="preserve">. </w:t>
      </w:r>
      <w:r w:rsidRPr="00F434E9">
        <w:rPr>
          <w:rFonts w:cstheme="minorHAnsi"/>
          <w:bCs/>
          <w:sz w:val="20"/>
          <w:szCs w:val="20"/>
        </w:rPr>
        <w:t>La stazione appaltante si potrà avvalere della facoltà di revocare l’affidamento in qualsiasi momento nel caso non siano rispettati gli impegni assunti nella convenzione. Le cause di risoluzione del contratto, comprese quelle di cui all’art</w:t>
      </w:r>
      <w:r w:rsidR="00D54F1E" w:rsidRPr="00F434E9">
        <w:rPr>
          <w:rFonts w:cstheme="minorHAnsi"/>
          <w:bCs/>
          <w:sz w:val="20"/>
          <w:szCs w:val="20"/>
        </w:rPr>
        <w:t>.</w:t>
      </w:r>
      <w:r w:rsidRPr="00F434E9">
        <w:rPr>
          <w:rFonts w:cstheme="minorHAnsi"/>
          <w:bCs/>
          <w:sz w:val="20"/>
          <w:szCs w:val="20"/>
        </w:rPr>
        <w:t xml:space="preserve"> 1456 del C</w:t>
      </w:r>
      <w:r w:rsidR="00D54F1E" w:rsidRPr="00F434E9">
        <w:rPr>
          <w:rFonts w:cstheme="minorHAnsi"/>
          <w:bCs/>
          <w:sz w:val="20"/>
          <w:szCs w:val="20"/>
        </w:rPr>
        <w:t>.</w:t>
      </w:r>
      <w:r w:rsidRPr="00F434E9">
        <w:rPr>
          <w:rFonts w:cstheme="minorHAnsi"/>
          <w:bCs/>
          <w:sz w:val="20"/>
          <w:szCs w:val="20"/>
        </w:rPr>
        <w:t xml:space="preserve"> C</w:t>
      </w:r>
      <w:r w:rsidR="00D54F1E" w:rsidRPr="00F434E9">
        <w:rPr>
          <w:rFonts w:cstheme="minorHAnsi"/>
          <w:bCs/>
          <w:sz w:val="20"/>
          <w:szCs w:val="20"/>
        </w:rPr>
        <w:t>.</w:t>
      </w:r>
      <w:r w:rsidRPr="00F434E9">
        <w:rPr>
          <w:rFonts w:cstheme="minorHAnsi"/>
          <w:bCs/>
          <w:sz w:val="20"/>
          <w:szCs w:val="20"/>
        </w:rPr>
        <w:t>, saranno indicate nella convenzione.</w:t>
      </w:r>
    </w:p>
    <w:p w14:paraId="0A4B61D3" w14:textId="15A19422" w:rsidR="003E4F45" w:rsidRPr="00F434E9" w:rsidRDefault="003E4F45" w:rsidP="003E4F45">
      <w:pPr>
        <w:spacing w:beforeLines="40" w:before="96" w:line="276" w:lineRule="auto"/>
        <w:jc w:val="both"/>
        <w:rPr>
          <w:rFonts w:cstheme="minorHAnsi"/>
          <w:bCs/>
          <w:sz w:val="20"/>
          <w:szCs w:val="20"/>
        </w:rPr>
      </w:pPr>
      <w:r w:rsidRPr="00F434E9">
        <w:rPr>
          <w:rFonts w:cstheme="minorHAnsi"/>
          <w:b/>
          <w:sz w:val="20"/>
          <w:szCs w:val="20"/>
        </w:rPr>
        <w:t>ART</w:t>
      </w:r>
      <w:r w:rsidR="00E71A9E" w:rsidRPr="00F434E9">
        <w:rPr>
          <w:rFonts w:cstheme="minorHAnsi"/>
          <w:b/>
          <w:sz w:val="20"/>
          <w:szCs w:val="20"/>
        </w:rPr>
        <w:t xml:space="preserve">ICOLO </w:t>
      </w:r>
      <w:r w:rsidRPr="00F434E9">
        <w:rPr>
          <w:rFonts w:cstheme="minorHAnsi"/>
          <w:b/>
          <w:sz w:val="20"/>
          <w:szCs w:val="20"/>
        </w:rPr>
        <w:t>12 - TRATTAMENTO DEI DATI</w:t>
      </w:r>
      <w:r w:rsidR="00D54F1E" w:rsidRPr="00F434E9">
        <w:rPr>
          <w:rFonts w:cstheme="minorHAnsi"/>
          <w:b/>
          <w:sz w:val="20"/>
          <w:szCs w:val="20"/>
        </w:rPr>
        <w:t xml:space="preserve">. </w:t>
      </w:r>
      <w:r w:rsidRPr="00F434E9">
        <w:rPr>
          <w:rFonts w:cstheme="minorHAnsi"/>
          <w:bCs/>
          <w:sz w:val="20"/>
          <w:szCs w:val="20"/>
        </w:rPr>
        <w:t>I dati forniti verranno raccolti e trattati, a</w:t>
      </w:r>
      <w:r w:rsidR="00337A88" w:rsidRPr="00F434E9">
        <w:rPr>
          <w:rFonts w:cstheme="minorHAnsi"/>
          <w:bCs/>
          <w:sz w:val="20"/>
          <w:szCs w:val="20"/>
        </w:rPr>
        <w:t>i sensi del D.lgs. 196/2003 e s.m.</w:t>
      </w:r>
      <w:r w:rsidRPr="00F434E9">
        <w:rPr>
          <w:rFonts w:cstheme="minorHAnsi"/>
          <w:bCs/>
          <w:sz w:val="20"/>
          <w:szCs w:val="20"/>
        </w:rPr>
        <w:t>i. e del Regolamento UE 2016/279, esclusivamente per le finalità connesse all'espletamento della procedura in oggetto.</w:t>
      </w:r>
    </w:p>
    <w:p w14:paraId="7E79FAB9" w14:textId="6FDBE277" w:rsidR="003E4F45" w:rsidRPr="00F434E9" w:rsidRDefault="003E4F45" w:rsidP="003E4F45">
      <w:pPr>
        <w:spacing w:beforeLines="40" w:before="96" w:line="276" w:lineRule="auto"/>
        <w:jc w:val="both"/>
        <w:rPr>
          <w:rFonts w:cstheme="minorHAnsi"/>
          <w:b/>
          <w:sz w:val="20"/>
          <w:szCs w:val="20"/>
        </w:rPr>
      </w:pPr>
      <w:r w:rsidRPr="00F434E9">
        <w:rPr>
          <w:rFonts w:cstheme="minorHAnsi"/>
          <w:b/>
          <w:sz w:val="20"/>
          <w:szCs w:val="20"/>
        </w:rPr>
        <w:t>ART</w:t>
      </w:r>
      <w:r w:rsidR="00E71A9E" w:rsidRPr="00F434E9">
        <w:rPr>
          <w:rFonts w:cstheme="minorHAnsi"/>
          <w:b/>
          <w:sz w:val="20"/>
          <w:szCs w:val="20"/>
        </w:rPr>
        <w:t>ICOLO</w:t>
      </w:r>
      <w:r w:rsidRPr="00F434E9">
        <w:rPr>
          <w:rFonts w:cstheme="minorHAnsi"/>
          <w:b/>
          <w:sz w:val="20"/>
          <w:szCs w:val="20"/>
        </w:rPr>
        <w:t xml:space="preserve"> 13 - ALTRE INFORMAZIONI</w:t>
      </w:r>
      <w:r w:rsidR="00D54F1E" w:rsidRPr="00F434E9">
        <w:rPr>
          <w:rFonts w:cstheme="minorHAnsi"/>
          <w:b/>
          <w:sz w:val="20"/>
          <w:szCs w:val="20"/>
        </w:rPr>
        <w:t xml:space="preserve">. </w:t>
      </w:r>
      <w:r w:rsidRPr="00F434E9">
        <w:rPr>
          <w:rFonts w:cstheme="minorHAnsi"/>
          <w:bCs/>
          <w:sz w:val="20"/>
          <w:szCs w:val="20"/>
        </w:rPr>
        <w:t>La stazione appaltante verificherà la veridicità delle dichiarazioni rese dall’aggiudicatario, secondo le modalità previste dal “Nuovo Codice”.</w:t>
      </w:r>
      <w:r w:rsidR="00D54F1E" w:rsidRPr="00F434E9">
        <w:rPr>
          <w:rFonts w:cstheme="minorHAnsi"/>
          <w:b/>
          <w:sz w:val="20"/>
          <w:szCs w:val="20"/>
        </w:rPr>
        <w:t xml:space="preserve"> </w:t>
      </w:r>
      <w:r w:rsidRPr="00F434E9">
        <w:rPr>
          <w:rFonts w:cstheme="minorHAnsi"/>
          <w:bCs/>
          <w:sz w:val="20"/>
          <w:szCs w:val="20"/>
        </w:rPr>
        <w:t>Il presente provvedimento è soggetto alle norme sulla tracciabilità dei flussi finanziari di cui agli artt. 3 e</w:t>
      </w:r>
      <w:r w:rsidR="009A3DAE" w:rsidRPr="00F434E9">
        <w:rPr>
          <w:rFonts w:cstheme="minorHAnsi"/>
          <w:bCs/>
          <w:sz w:val="20"/>
          <w:szCs w:val="20"/>
        </w:rPr>
        <w:t xml:space="preserve"> 6 della legge n. 136/2010 e </w:t>
      </w:r>
      <w:proofErr w:type="spellStart"/>
      <w:proofErr w:type="gramStart"/>
      <w:r w:rsidR="009A3DAE" w:rsidRPr="00F434E9">
        <w:rPr>
          <w:rFonts w:cstheme="minorHAnsi"/>
          <w:bCs/>
          <w:sz w:val="20"/>
          <w:szCs w:val="20"/>
        </w:rPr>
        <w:t>s.m.</w:t>
      </w:r>
      <w:r w:rsidRPr="00F434E9">
        <w:rPr>
          <w:rFonts w:cstheme="minorHAnsi"/>
          <w:bCs/>
          <w:sz w:val="20"/>
          <w:szCs w:val="20"/>
        </w:rPr>
        <w:t>i.</w:t>
      </w:r>
      <w:proofErr w:type="spellEnd"/>
      <w:r w:rsidRPr="00F434E9">
        <w:rPr>
          <w:rFonts w:cstheme="minorHAnsi"/>
          <w:bCs/>
          <w:sz w:val="20"/>
          <w:szCs w:val="20"/>
        </w:rPr>
        <w:t>.</w:t>
      </w:r>
      <w:proofErr w:type="gramEnd"/>
      <w:r w:rsidR="00D54F1E" w:rsidRPr="00F434E9">
        <w:rPr>
          <w:rFonts w:cstheme="minorHAnsi"/>
          <w:b/>
          <w:sz w:val="20"/>
          <w:szCs w:val="20"/>
        </w:rPr>
        <w:t xml:space="preserve"> </w:t>
      </w:r>
      <w:r w:rsidRPr="00F434E9">
        <w:rPr>
          <w:rFonts w:cstheme="minorHAnsi"/>
          <w:bCs/>
          <w:sz w:val="20"/>
          <w:szCs w:val="20"/>
        </w:rPr>
        <w:t>Il presente provvedimento è pubblicato in data odierna sul profilo di committente della stazione appaltante.</w:t>
      </w:r>
    </w:p>
    <w:p w14:paraId="771B3523" w14:textId="1A1C1D44" w:rsidR="00E71A9E" w:rsidRPr="00F434E9" w:rsidRDefault="00A42D02" w:rsidP="00B952C8">
      <w:pPr>
        <w:spacing w:beforeLines="40" w:before="96" w:after="0" w:line="276" w:lineRule="auto"/>
        <w:rPr>
          <w:rFonts w:cstheme="minorHAnsi"/>
          <w:sz w:val="20"/>
          <w:szCs w:val="20"/>
        </w:rPr>
      </w:pPr>
      <w:r w:rsidRPr="00F434E9">
        <w:rPr>
          <w:rFonts w:cstheme="minorHAnsi"/>
          <w:sz w:val="20"/>
          <w:szCs w:val="20"/>
        </w:rPr>
        <w:t xml:space="preserve">Melito di Napoli, </w:t>
      </w:r>
      <w:r w:rsidR="00413B1F" w:rsidRPr="00F434E9">
        <w:rPr>
          <w:rFonts w:cstheme="minorHAnsi"/>
          <w:sz w:val="20"/>
          <w:szCs w:val="20"/>
        </w:rPr>
        <w:t>05/06/2025</w:t>
      </w:r>
    </w:p>
    <w:p w14:paraId="204E7BB2" w14:textId="467F73CF" w:rsidR="008C5623" w:rsidRPr="00F434E9" w:rsidRDefault="008C5623" w:rsidP="00E71A9E">
      <w:pPr>
        <w:spacing w:after="0" w:line="276" w:lineRule="auto"/>
        <w:jc w:val="right"/>
        <w:rPr>
          <w:rFonts w:cstheme="minorHAnsi"/>
          <w:b/>
          <w:i/>
          <w:sz w:val="20"/>
          <w:szCs w:val="20"/>
        </w:rPr>
      </w:pPr>
      <w:r w:rsidRPr="00F434E9">
        <w:rPr>
          <w:rFonts w:cstheme="minorHAnsi"/>
          <w:b/>
          <w:i/>
          <w:sz w:val="20"/>
          <w:szCs w:val="20"/>
        </w:rPr>
        <w:t xml:space="preserve">Il Responsabile del </w:t>
      </w:r>
      <w:r w:rsidR="00413B1F" w:rsidRPr="00F434E9">
        <w:rPr>
          <w:rFonts w:cstheme="minorHAnsi"/>
          <w:b/>
          <w:i/>
          <w:sz w:val="20"/>
          <w:szCs w:val="20"/>
        </w:rPr>
        <w:t>V</w:t>
      </w:r>
      <w:r w:rsidRPr="00F434E9">
        <w:rPr>
          <w:rFonts w:cstheme="minorHAnsi"/>
          <w:b/>
          <w:i/>
          <w:sz w:val="20"/>
          <w:szCs w:val="20"/>
        </w:rPr>
        <w:t>I Settore</w:t>
      </w:r>
    </w:p>
    <w:p w14:paraId="7DEC24CA" w14:textId="5FA39470" w:rsidR="008C5623" w:rsidRPr="00E71A9E" w:rsidRDefault="00413B1F" w:rsidP="00E71A9E">
      <w:pPr>
        <w:spacing w:after="0" w:line="276" w:lineRule="auto"/>
        <w:jc w:val="right"/>
        <w:rPr>
          <w:rFonts w:cstheme="minorHAnsi"/>
          <w:b/>
          <w:i/>
          <w:sz w:val="20"/>
          <w:szCs w:val="20"/>
        </w:rPr>
      </w:pPr>
      <w:r w:rsidRPr="00F434E9">
        <w:rPr>
          <w:rFonts w:cstheme="minorHAnsi"/>
          <w:b/>
          <w:i/>
          <w:sz w:val="20"/>
          <w:szCs w:val="20"/>
        </w:rPr>
        <w:t>Ing. Francesco Dell’A</w:t>
      </w:r>
      <w:r w:rsidR="0086311C" w:rsidRPr="00F434E9">
        <w:rPr>
          <w:rFonts w:cstheme="minorHAnsi"/>
          <w:b/>
          <w:i/>
          <w:sz w:val="20"/>
          <w:szCs w:val="20"/>
        </w:rPr>
        <w:t>v</w:t>
      </w:r>
      <w:r w:rsidRPr="00F434E9">
        <w:rPr>
          <w:rFonts w:cstheme="minorHAnsi"/>
          <w:b/>
          <w:i/>
          <w:sz w:val="20"/>
          <w:szCs w:val="20"/>
        </w:rPr>
        <w:t>ers</w:t>
      </w:r>
      <w:r w:rsidR="0086311C" w:rsidRPr="00F434E9">
        <w:rPr>
          <w:rFonts w:cstheme="minorHAnsi"/>
          <w:b/>
          <w:i/>
          <w:sz w:val="20"/>
          <w:szCs w:val="20"/>
        </w:rPr>
        <w:t>an</w:t>
      </w:r>
      <w:r w:rsidRPr="00F434E9">
        <w:rPr>
          <w:rFonts w:cstheme="minorHAnsi"/>
          <w:b/>
          <w:i/>
          <w:sz w:val="20"/>
          <w:szCs w:val="20"/>
        </w:rPr>
        <w:t>o</w:t>
      </w:r>
    </w:p>
    <w:sectPr w:rsidR="008C5623" w:rsidRPr="00E71A9E" w:rsidSect="005A6F09">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Paneuropean"/>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742C9"/>
    <w:multiLevelType w:val="hybridMultilevel"/>
    <w:tmpl w:val="A05A4D3A"/>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7CF0FC0"/>
    <w:multiLevelType w:val="multilevel"/>
    <w:tmpl w:val="D39C921C"/>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192E31D0"/>
    <w:multiLevelType w:val="hybridMultilevel"/>
    <w:tmpl w:val="73FAA67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E4D24DB"/>
    <w:multiLevelType w:val="hybridMultilevel"/>
    <w:tmpl w:val="5C9AFD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485546"/>
    <w:multiLevelType w:val="hybridMultilevel"/>
    <w:tmpl w:val="F95E2740"/>
    <w:lvl w:ilvl="0" w:tplc="F2BCCF5E">
      <w:start w:val="1"/>
      <w:numFmt w:val="decimal"/>
      <w:lvlText w:val="%1)"/>
      <w:lvlJc w:val="left"/>
      <w:pPr>
        <w:ind w:left="360" w:hanging="360"/>
      </w:pPr>
      <w:rPr>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5B67533"/>
    <w:multiLevelType w:val="hybridMultilevel"/>
    <w:tmpl w:val="CC92B4D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88F2DE8"/>
    <w:multiLevelType w:val="hybridMultilevel"/>
    <w:tmpl w:val="245AF35C"/>
    <w:lvl w:ilvl="0" w:tplc="E05A6A3C">
      <w:numFmt w:val="bullet"/>
      <w:lvlText w:val="-"/>
      <w:lvlJc w:val="left"/>
      <w:pPr>
        <w:ind w:left="360" w:hanging="360"/>
      </w:pPr>
      <w:rPr>
        <w:rFonts w:ascii="Times New Roman" w:eastAsiaTheme="minorEastAsia"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AB528DE"/>
    <w:multiLevelType w:val="hybridMultilevel"/>
    <w:tmpl w:val="14E88004"/>
    <w:lvl w:ilvl="0" w:tplc="CD8C27D8">
      <w:start w:val="3"/>
      <w:numFmt w:val="bullet"/>
      <w:lvlText w:val="-"/>
      <w:lvlJc w:val="left"/>
      <w:pPr>
        <w:ind w:left="720" w:hanging="360"/>
      </w:pPr>
      <w:rPr>
        <w:rFonts w:ascii="Times New Roman" w:eastAsiaTheme="minorHAns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BE6146"/>
    <w:multiLevelType w:val="hybridMultilevel"/>
    <w:tmpl w:val="AC98D0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DB3D12"/>
    <w:multiLevelType w:val="hybridMultilevel"/>
    <w:tmpl w:val="9118F02C"/>
    <w:lvl w:ilvl="0" w:tplc="3576780A">
      <w:start w:val="298"/>
      <w:numFmt w:val="bullet"/>
      <w:lvlText w:val="-"/>
      <w:lvlJc w:val="left"/>
      <w:pPr>
        <w:ind w:left="720" w:hanging="360"/>
      </w:pPr>
      <w:rPr>
        <w:rFonts w:ascii="Century Gothic" w:eastAsiaTheme="minorHAnsi"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F86428"/>
    <w:multiLevelType w:val="hybridMultilevel"/>
    <w:tmpl w:val="5F6ADA7A"/>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7DF1636"/>
    <w:multiLevelType w:val="hybridMultilevel"/>
    <w:tmpl w:val="528409A0"/>
    <w:lvl w:ilvl="0" w:tplc="04100001">
      <w:start w:val="1"/>
      <w:numFmt w:val="bullet"/>
      <w:lvlText w:val=""/>
      <w:lvlJc w:val="left"/>
      <w:pPr>
        <w:ind w:left="360" w:hanging="360"/>
      </w:pPr>
      <w:rPr>
        <w:rFonts w:ascii="Symbol" w:hAnsi="Symbol" w:hint="default"/>
        <w:b w:val="0"/>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E75932"/>
    <w:multiLevelType w:val="hybridMultilevel"/>
    <w:tmpl w:val="F5CAF11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4F70CA8"/>
    <w:multiLevelType w:val="hybridMultilevel"/>
    <w:tmpl w:val="6A70E74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51671726"/>
    <w:multiLevelType w:val="hybridMultilevel"/>
    <w:tmpl w:val="A3DE09C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1DD5B0E"/>
    <w:multiLevelType w:val="hybridMultilevel"/>
    <w:tmpl w:val="B31A5C20"/>
    <w:lvl w:ilvl="0" w:tplc="CC26712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4661C79"/>
    <w:multiLevelType w:val="hybridMultilevel"/>
    <w:tmpl w:val="0966F7D6"/>
    <w:lvl w:ilvl="0" w:tplc="04100003">
      <w:start w:val="1"/>
      <w:numFmt w:val="bullet"/>
      <w:lvlText w:val="o"/>
      <w:lvlJc w:val="left"/>
      <w:pPr>
        <w:ind w:left="1068" w:hanging="360"/>
      </w:pPr>
      <w:rPr>
        <w:rFonts w:ascii="Courier New" w:hAnsi="Courier New" w:cs="Courier New"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636270E8"/>
    <w:multiLevelType w:val="hybridMultilevel"/>
    <w:tmpl w:val="DE6A0F3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6EB743DE"/>
    <w:multiLevelType w:val="hybridMultilevel"/>
    <w:tmpl w:val="F4DEA398"/>
    <w:lvl w:ilvl="0" w:tplc="E05A6A3C">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06777E1"/>
    <w:multiLevelType w:val="hybridMultilevel"/>
    <w:tmpl w:val="85EA0930"/>
    <w:lvl w:ilvl="0" w:tplc="B0264916">
      <w:numFmt w:val="bullet"/>
      <w:lvlText w:val="-"/>
      <w:lvlJc w:val="left"/>
      <w:pPr>
        <w:ind w:left="833" w:hanging="360"/>
      </w:pPr>
      <w:rPr>
        <w:rFonts w:ascii="Arial MT" w:eastAsia="Arial MT" w:hAnsi="Arial MT" w:cs="Arial MT" w:hint="default"/>
        <w:w w:val="100"/>
        <w:sz w:val="22"/>
        <w:szCs w:val="22"/>
        <w:lang w:val="it-IT" w:eastAsia="en-US" w:bidi="ar-SA"/>
      </w:rPr>
    </w:lvl>
    <w:lvl w:ilvl="1" w:tplc="69705624">
      <w:numFmt w:val="bullet"/>
      <w:lvlText w:val="•"/>
      <w:lvlJc w:val="left"/>
      <w:pPr>
        <w:ind w:left="1742" w:hanging="360"/>
      </w:pPr>
      <w:rPr>
        <w:rFonts w:hint="default"/>
        <w:lang w:val="it-IT" w:eastAsia="en-US" w:bidi="ar-SA"/>
      </w:rPr>
    </w:lvl>
    <w:lvl w:ilvl="2" w:tplc="27E6EFD6">
      <w:numFmt w:val="bullet"/>
      <w:lvlText w:val="•"/>
      <w:lvlJc w:val="left"/>
      <w:pPr>
        <w:ind w:left="2645" w:hanging="360"/>
      </w:pPr>
      <w:rPr>
        <w:rFonts w:hint="default"/>
        <w:lang w:val="it-IT" w:eastAsia="en-US" w:bidi="ar-SA"/>
      </w:rPr>
    </w:lvl>
    <w:lvl w:ilvl="3" w:tplc="6E46F302">
      <w:numFmt w:val="bullet"/>
      <w:lvlText w:val="•"/>
      <w:lvlJc w:val="left"/>
      <w:pPr>
        <w:ind w:left="3547" w:hanging="360"/>
      </w:pPr>
      <w:rPr>
        <w:rFonts w:hint="default"/>
        <w:lang w:val="it-IT" w:eastAsia="en-US" w:bidi="ar-SA"/>
      </w:rPr>
    </w:lvl>
    <w:lvl w:ilvl="4" w:tplc="5DF4F310">
      <w:numFmt w:val="bullet"/>
      <w:lvlText w:val="•"/>
      <w:lvlJc w:val="left"/>
      <w:pPr>
        <w:ind w:left="4450" w:hanging="360"/>
      </w:pPr>
      <w:rPr>
        <w:rFonts w:hint="default"/>
        <w:lang w:val="it-IT" w:eastAsia="en-US" w:bidi="ar-SA"/>
      </w:rPr>
    </w:lvl>
    <w:lvl w:ilvl="5" w:tplc="39D4DC8C">
      <w:numFmt w:val="bullet"/>
      <w:lvlText w:val="•"/>
      <w:lvlJc w:val="left"/>
      <w:pPr>
        <w:ind w:left="5353" w:hanging="360"/>
      </w:pPr>
      <w:rPr>
        <w:rFonts w:hint="default"/>
        <w:lang w:val="it-IT" w:eastAsia="en-US" w:bidi="ar-SA"/>
      </w:rPr>
    </w:lvl>
    <w:lvl w:ilvl="6" w:tplc="6CD23D52">
      <w:numFmt w:val="bullet"/>
      <w:lvlText w:val="•"/>
      <w:lvlJc w:val="left"/>
      <w:pPr>
        <w:ind w:left="6255" w:hanging="360"/>
      </w:pPr>
      <w:rPr>
        <w:rFonts w:hint="default"/>
        <w:lang w:val="it-IT" w:eastAsia="en-US" w:bidi="ar-SA"/>
      </w:rPr>
    </w:lvl>
    <w:lvl w:ilvl="7" w:tplc="BBF8AE94">
      <w:numFmt w:val="bullet"/>
      <w:lvlText w:val="•"/>
      <w:lvlJc w:val="left"/>
      <w:pPr>
        <w:ind w:left="7158" w:hanging="360"/>
      </w:pPr>
      <w:rPr>
        <w:rFonts w:hint="default"/>
        <w:lang w:val="it-IT" w:eastAsia="en-US" w:bidi="ar-SA"/>
      </w:rPr>
    </w:lvl>
    <w:lvl w:ilvl="8" w:tplc="D07471BC">
      <w:numFmt w:val="bullet"/>
      <w:lvlText w:val="•"/>
      <w:lvlJc w:val="left"/>
      <w:pPr>
        <w:ind w:left="8061" w:hanging="360"/>
      </w:pPr>
      <w:rPr>
        <w:rFonts w:hint="default"/>
        <w:lang w:val="it-IT" w:eastAsia="en-US" w:bidi="ar-SA"/>
      </w:rPr>
    </w:lvl>
  </w:abstractNum>
  <w:abstractNum w:abstractNumId="20" w15:restartNumberingAfterBreak="0">
    <w:nsid w:val="79A622A5"/>
    <w:multiLevelType w:val="hybridMultilevel"/>
    <w:tmpl w:val="8F0AF68E"/>
    <w:lvl w:ilvl="0" w:tplc="04100017">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002271846">
    <w:abstractNumId w:val="4"/>
  </w:num>
  <w:num w:numId="2" w16cid:durableId="1482118215">
    <w:abstractNumId w:val="3"/>
  </w:num>
  <w:num w:numId="3" w16cid:durableId="10491772">
    <w:abstractNumId w:val="18"/>
  </w:num>
  <w:num w:numId="4" w16cid:durableId="1925263961">
    <w:abstractNumId w:val="15"/>
  </w:num>
  <w:num w:numId="5" w16cid:durableId="1040128145">
    <w:abstractNumId w:val="6"/>
  </w:num>
  <w:num w:numId="6" w16cid:durableId="672031131">
    <w:abstractNumId w:val="7"/>
  </w:num>
  <w:num w:numId="7" w16cid:durableId="772550898">
    <w:abstractNumId w:val="19"/>
  </w:num>
  <w:num w:numId="8" w16cid:durableId="1316490262">
    <w:abstractNumId w:val="11"/>
  </w:num>
  <w:num w:numId="9" w16cid:durableId="352003277">
    <w:abstractNumId w:val="17"/>
  </w:num>
  <w:num w:numId="10" w16cid:durableId="2126384389">
    <w:abstractNumId w:val="12"/>
  </w:num>
  <w:num w:numId="11" w16cid:durableId="770517185">
    <w:abstractNumId w:val="5"/>
  </w:num>
  <w:num w:numId="12" w16cid:durableId="840319154">
    <w:abstractNumId w:val="20"/>
  </w:num>
  <w:num w:numId="13" w16cid:durableId="827938060">
    <w:abstractNumId w:val="2"/>
  </w:num>
  <w:num w:numId="14" w16cid:durableId="773868657">
    <w:abstractNumId w:val="8"/>
  </w:num>
  <w:num w:numId="15" w16cid:durableId="340746644">
    <w:abstractNumId w:val="10"/>
  </w:num>
  <w:num w:numId="16" w16cid:durableId="987903410">
    <w:abstractNumId w:val="0"/>
  </w:num>
  <w:num w:numId="17" w16cid:durableId="328950724">
    <w:abstractNumId w:val="16"/>
  </w:num>
  <w:num w:numId="18" w16cid:durableId="648679975">
    <w:abstractNumId w:val="1"/>
  </w:num>
  <w:num w:numId="19" w16cid:durableId="457989215">
    <w:abstractNumId w:val="13"/>
  </w:num>
  <w:num w:numId="20" w16cid:durableId="1718385901">
    <w:abstractNumId w:val="14"/>
  </w:num>
  <w:num w:numId="21" w16cid:durableId="21074583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02"/>
    <w:rsid w:val="00006F3E"/>
    <w:rsid w:val="0001355C"/>
    <w:rsid w:val="00040CAD"/>
    <w:rsid w:val="0004357F"/>
    <w:rsid w:val="00075948"/>
    <w:rsid w:val="000851BF"/>
    <w:rsid w:val="000E4D45"/>
    <w:rsid w:val="001069CC"/>
    <w:rsid w:val="00130292"/>
    <w:rsid w:val="00172652"/>
    <w:rsid w:val="00190601"/>
    <w:rsid w:val="001B726E"/>
    <w:rsid w:val="001E1029"/>
    <w:rsid w:val="00220C9E"/>
    <w:rsid w:val="002242FD"/>
    <w:rsid w:val="002476CE"/>
    <w:rsid w:val="00252CFE"/>
    <w:rsid w:val="0027022C"/>
    <w:rsid w:val="0028732A"/>
    <w:rsid w:val="003062B7"/>
    <w:rsid w:val="00337A88"/>
    <w:rsid w:val="00361120"/>
    <w:rsid w:val="00375A41"/>
    <w:rsid w:val="00384BD2"/>
    <w:rsid w:val="003D7BFF"/>
    <w:rsid w:val="003E4F45"/>
    <w:rsid w:val="003F7BD7"/>
    <w:rsid w:val="00413B1F"/>
    <w:rsid w:val="0044767A"/>
    <w:rsid w:val="00526E72"/>
    <w:rsid w:val="00534301"/>
    <w:rsid w:val="0055613C"/>
    <w:rsid w:val="00561E57"/>
    <w:rsid w:val="0056506E"/>
    <w:rsid w:val="00587D49"/>
    <w:rsid w:val="005A6F09"/>
    <w:rsid w:val="005F12D5"/>
    <w:rsid w:val="005F513B"/>
    <w:rsid w:val="00626826"/>
    <w:rsid w:val="00655C31"/>
    <w:rsid w:val="00682F97"/>
    <w:rsid w:val="00694A2A"/>
    <w:rsid w:val="006B1163"/>
    <w:rsid w:val="006D1014"/>
    <w:rsid w:val="006D7D66"/>
    <w:rsid w:val="007205D6"/>
    <w:rsid w:val="0074372D"/>
    <w:rsid w:val="007721EE"/>
    <w:rsid w:val="007E60A7"/>
    <w:rsid w:val="007E7005"/>
    <w:rsid w:val="007F0716"/>
    <w:rsid w:val="007F1CDE"/>
    <w:rsid w:val="00802935"/>
    <w:rsid w:val="00823104"/>
    <w:rsid w:val="00862265"/>
    <w:rsid w:val="0086311C"/>
    <w:rsid w:val="00870EB6"/>
    <w:rsid w:val="00883405"/>
    <w:rsid w:val="008C2E93"/>
    <w:rsid w:val="008C5623"/>
    <w:rsid w:val="008C620D"/>
    <w:rsid w:val="008D397B"/>
    <w:rsid w:val="009272BD"/>
    <w:rsid w:val="009274D8"/>
    <w:rsid w:val="009339A1"/>
    <w:rsid w:val="00950BE6"/>
    <w:rsid w:val="00966224"/>
    <w:rsid w:val="00967915"/>
    <w:rsid w:val="009A3DAE"/>
    <w:rsid w:val="00A023FF"/>
    <w:rsid w:val="00A26717"/>
    <w:rsid w:val="00A37C0F"/>
    <w:rsid w:val="00A42D02"/>
    <w:rsid w:val="00AD2E89"/>
    <w:rsid w:val="00AD5CD4"/>
    <w:rsid w:val="00AE0FD2"/>
    <w:rsid w:val="00B20785"/>
    <w:rsid w:val="00B31BD4"/>
    <w:rsid w:val="00B56936"/>
    <w:rsid w:val="00B7582A"/>
    <w:rsid w:val="00B92652"/>
    <w:rsid w:val="00B952C8"/>
    <w:rsid w:val="00BA2A0A"/>
    <w:rsid w:val="00BB5D3C"/>
    <w:rsid w:val="00BD76D9"/>
    <w:rsid w:val="00BE03BB"/>
    <w:rsid w:val="00C0368D"/>
    <w:rsid w:val="00C52FF1"/>
    <w:rsid w:val="00C63AE5"/>
    <w:rsid w:val="00C94ADD"/>
    <w:rsid w:val="00C95BB5"/>
    <w:rsid w:val="00CA4EC8"/>
    <w:rsid w:val="00CC3DD0"/>
    <w:rsid w:val="00CE4CE5"/>
    <w:rsid w:val="00CE5440"/>
    <w:rsid w:val="00D47BF5"/>
    <w:rsid w:val="00D54F1E"/>
    <w:rsid w:val="00D5796E"/>
    <w:rsid w:val="00D6418C"/>
    <w:rsid w:val="00D64AB8"/>
    <w:rsid w:val="00D77FDF"/>
    <w:rsid w:val="00D81B84"/>
    <w:rsid w:val="00D857E5"/>
    <w:rsid w:val="00D90032"/>
    <w:rsid w:val="00DA6767"/>
    <w:rsid w:val="00DA6EE0"/>
    <w:rsid w:val="00DD1ED0"/>
    <w:rsid w:val="00DF21B1"/>
    <w:rsid w:val="00E0400B"/>
    <w:rsid w:val="00E05802"/>
    <w:rsid w:val="00E23A0B"/>
    <w:rsid w:val="00E71A9E"/>
    <w:rsid w:val="00E808DA"/>
    <w:rsid w:val="00E93BEB"/>
    <w:rsid w:val="00EB2BF0"/>
    <w:rsid w:val="00ED0FA3"/>
    <w:rsid w:val="00EE3F40"/>
    <w:rsid w:val="00EF2A45"/>
    <w:rsid w:val="00EF5FEC"/>
    <w:rsid w:val="00F114C5"/>
    <w:rsid w:val="00F23569"/>
    <w:rsid w:val="00F32BE1"/>
    <w:rsid w:val="00F434E9"/>
    <w:rsid w:val="00F7189B"/>
    <w:rsid w:val="00F74E60"/>
    <w:rsid w:val="00FB2262"/>
    <w:rsid w:val="00FC4B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B2C5"/>
  <w15:chartTrackingRefBased/>
  <w15:docId w15:val="{58C8985F-2C41-4236-8FF2-B707027F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1014"/>
  </w:style>
  <w:style w:type="paragraph" w:styleId="Titolo1">
    <w:name w:val="heading 1"/>
    <w:basedOn w:val="Normale"/>
    <w:link w:val="Titolo1Carattere"/>
    <w:uiPriority w:val="9"/>
    <w:qFormat/>
    <w:rsid w:val="003E4F45"/>
    <w:pPr>
      <w:widowControl w:val="0"/>
      <w:autoSpaceDE w:val="0"/>
      <w:autoSpaceDN w:val="0"/>
      <w:spacing w:after="0" w:line="240" w:lineRule="auto"/>
      <w:ind w:left="1357" w:right="1358"/>
      <w:jc w:val="center"/>
      <w:outlineLvl w:val="0"/>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42D02"/>
    <w:pPr>
      <w:widowControl w:val="0"/>
      <w:autoSpaceDE w:val="0"/>
      <w:autoSpaceDN w:val="0"/>
      <w:adjustRightInd w:val="0"/>
      <w:spacing w:after="0" w:line="240" w:lineRule="auto"/>
    </w:pPr>
    <w:rPr>
      <w:rFonts w:ascii="Arial" w:eastAsiaTheme="minorEastAsia" w:hAnsi="Arial" w:cs="Arial"/>
      <w:sz w:val="21"/>
      <w:szCs w:val="21"/>
      <w:lang w:eastAsia="it-IT"/>
    </w:rPr>
  </w:style>
  <w:style w:type="character" w:customStyle="1" w:styleId="CorpotestoCarattere">
    <w:name w:val="Corpo testo Carattere"/>
    <w:basedOn w:val="Carpredefinitoparagrafo"/>
    <w:link w:val="Corpotesto"/>
    <w:uiPriority w:val="1"/>
    <w:rsid w:val="00A42D02"/>
    <w:rPr>
      <w:rFonts w:ascii="Arial" w:eastAsiaTheme="minorEastAsia" w:hAnsi="Arial" w:cs="Arial"/>
      <w:sz w:val="21"/>
      <w:szCs w:val="21"/>
      <w:lang w:eastAsia="it-IT"/>
    </w:rPr>
  </w:style>
  <w:style w:type="paragraph" w:styleId="Paragrafoelenco">
    <w:name w:val="List Paragraph"/>
    <w:basedOn w:val="Normale"/>
    <w:uiPriority w:val="1"/>
    <w:qFormat/>
    <w:rsid w:val="00A42D02"/>
    <w:pPr>
      <w:widowControl w:val="0"/>
      <w:autoSpaceDE w:val="0"/>
      <w:autoSpaceDN w:val="0"/>
      <w:adjustRightInd w:val="0"/>
      <w:spacing w:after="0" w:line="240" w:lineRule="auto"/>
      <w:ind w:left="729" w:hanging="361"/>
    </w:pPr>
    <w:rPr>
      <w:rFonts w:ascii="Arial" w:eastAsiaTheme="minorEastAsia" w:hAnsi="Arial" w:cs="Arial"/>
      <w:sz w:val="24"/>
      <w:szCs w:val="24"/>
      <w:lang w:eastAsia="it-IT"/>
    </w:rPr>
  </w:style>
  <w:style w:type="paragraph" w:customStyle="1" w:styleId="TableParagraph">
    <w:name w:val="Table Paragraph"/>
    <w:basedOn w:val="Normale"/>
    <w:uiPriority w:val="1"/>
    <w:qFormat/>
    <w:rsid w:val="00A42D02"/>
    <w:pPr>
      <w:widowControl w:val="0"/>
      <w:autoSpaceDE w:val="0"/>
      <w:autoSpaceDN w:val="0"/>
      <w:adjustRightInd w:val="0"/>
      <w:spacing w:after="0" w:line="240" w:lineRule="auto"/>
    </w:pPr>
    <w:rPr>
      <w:rFonts w:ascii="Arial" w:eastAsiaTheme="minorEastAsia" w:hAnsi="Arial" w:cs="Arial"/>
      <w:sz w:val="24"/>
      <w:szCs w:val="24"/>
      <w:lang w:eastAsia="it-IT"/>
    </w:rPr>
  </w:style>
  <w:style w:type="character" w:styleId="Collegamentoipertestuale">
    <w:name w:val="Hyperlink"/>
    <w:basedOn w:val="Carpredefinitoparagrafo"/>
    <w:uiPriority w:val="99"/>
    <w:unhideWhenUsed/>
    <w:rsid w:val="00A42D02"/>
    <w:rPr>
      <w:color w:val="0563C1" w:themeColor="hyperlink"/>
      <w:u w:val="single"/>
    </w:rPr>
  </w:style>
  <w:style w:type="paragraph" w:styleId="Titolo">
    <w:name w:val="Title"/>
    <w:basedOn w:val="Normale"/>
    <w:link w:val="TitoloCarattere"/>
    <w:uiPriority w:val="1"/>
    <w:qFormat/>
    <w:rsid w:val="0044767A"/>
    <w:pPr>
      <w:widowControl w:val="0"/>
      <w:autoSpaceDE w:val="0"/>
      <w:autoSpaceDN w:val="0"/>
      <w:spacing w:before="15" w:after="0" w:line="507" w:lineRule="exact"/>
      <w:ind w:left="1561" w:right="1564"/>
      <w:jc w:val="center"/>
    </w:pPr>
    <w:rPr>
      <w:rFonts w:ascii="Tahoma" w:eastAsia="Tahoma" w:hAnsi="Tahoma" w:cs="Tahoma"/>
      <w:b/>
      <w:bCs/>
      <w:sz w:val="42"/>
      <w:szCs w:val="42"/>
    </w:rPr>
  </w:style>
  <w:style w:type="character" w:customStyle="1" w:styleId="TitoloCarattere">
    <w:name w:val="Titolo Carattere"/>
    <w:basedOn w:val="Carpredefinitoparagrafo"/>
    <w:link w:val="Titolo"/>
    <w:uiPriority w:val="1"/>
    <w:rsid w:val="0044767A"/>
    <w:rPr>
      <w:rFonts w:ascii="Tahoma" w:eastAsia="Tahoma" w:hAnsi="Tahoma" w:cs="Tahoma"/>
      <w:b/>
      <w:bCs/>
      <w:sz w:val="42"/>
      <w:szCs w:val="42"/>
    </w:rPr>
  </w:style>
  <w:style w:type="paragraph" w:styleId="Testofumetto">
    <w:name w:val="Balloon Text"/>
    <w:basedOn w:val="Normale"/>
    <w:link w:val="TestofumettoCarattere"/>
    <w:uiPriority w:val="99"/>
    <w:semiHidden/>
    <w:unhideWhenUsed/>
    <w:rsid w:val="00D6418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418C"/>
    <w:rPr>
      <w:rFonts w:ascii="Segoe UI" w:hAnsi="Segoe UI" w:cs="Segoe UI"/>
      <w:sz w:val="18"/>
      <w:szCs w:val="18"/>
    </w:rPr>
  </w:style>
  <w:style w:type="character" w:customStyle="1" w:styleId="Titolo1Carattere">
    <w:name w:val="Titolo 1 Carattere"/>
    <w:basedOn w:val="Carpredefinitoparagrafo"/>
    <w:link w:val="Titolo1"/>
    <w:uiPriority w:val="9"/>
    <w:rsid w:val="003E4F45"/>
    <w:rPr>
      <w:rFonts w:ascii="Arial" w:eastAsia="Arial" w:hAnsi="Arial" w:cs="Arial"/>
      <w:b/>
      <w:bCs/>
      <w:sz w:val="20"/>
      <w:szCs w:val="20"/>
    </w:rPr>
  </w:style>
  <w:style w:type="paragraph" w:customStyle="1" w:styleId="Default">
    <w:name w:val="Default"/>
    <w:rsid w:val="00E71A9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Menzionenonrisolta">
    <w:name w:val="Unresolved Mention"/>
    <w:basedOn w:val="Carpredefinitoparagrafo"/>
    <w:uiPriority w:val="99"/>
    <w:semiHidden/>
    <w:unhideWhenUsed/>
    <w:rsid w:val="00E93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4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aivano@asmepec.it" TargetMode="External"/><Relationship Id="rId5" Type="http://schemas.openxmlformats.org/officeDocument/2006/relationships/hyperlink" Target="mailto:protocollo.caivano@asme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1883</Words>
  <Characters>10735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Polizia Municipale</dc:creator>
  <cp:keywords/>
  <dc:description/>
  <cp:lastModifiedBy>Francesco Dell'Aversano</cp:lastModifiedBy>
  <cp:revision>3</cp:revision>
  <cp:lastPrinted>2025-06-05T11:22:00Z</cp:lastPrinted>
  <dcterms:created xsi:type="dcterms:W3CDTF">2025-06-09T09:16:00Z</dcterms:created>
  <dcterms:modified xsi:type="dcterms:W3CDTF">2025-06-09T09:21:00Z</dcterms:modified>
</cp:coreProperties>
</file>